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AC" w:rsidRDefault="005830AC">
      <w:pPr>
        <w:pStyle w:val="Header"/>
        <w:jc w:val="right"/>
      </w:pPr>
      <w:bookmarkStart w:id="0" w:name="_GoBack"/>
      <w:bookmarkEnd w:id="0"/>
    </w:p>
    <w:p w:rsidR="005830AC" w:rsidRDefault="005830AC">
      <w:pPr>
        <w:pStyle w:val="Title"/>
        <w:jc w:val="right"/>
        <w:rPr>
          <w:b w:val="0"/>
        </w:rPr>
      </w:pPr>
    </w:p>
    <w:p w:rsidR="005830AC" w:rsidRDefault="005830AC">
      <w:pPr>
        <w:pStyle w:val="Title"/>
      </w:pPr>
      <w:r>
        <w:t>CLINICAL TRIALS OF INVESTIGATIONAL MEDICINAL PRODUCTS</w:t>
      </w:r>
    </w:p>
    <w:p w:rsidR="005830AC" w:rsidRDefault="005830AC">
      <w:pPr>
        <w:pStyle w:val="Title"/>
      </w:pPr>
    </w:p>
    <w:p w:rsidR="005830AC" w:rsidRDefault="005830AC">
      <w:pPr>
        <w:pStyle w:val="Title"/>
      </w:pPr>
      <w:r>
        <w:t>SAFETY REPORT TO RESEARCH ETHICS COMMITTEE</w:t>
      </w:r>
    </w:p>
    <w:p w:rsidR="005830AC" w:rsidRDefault="005830AC">
      <w:pPr>
        <w:jc w:val="center"/>
      </w:pPr>
    </w:p>
    <w:p w:rsidR="00444EDE" w:rsidRDefault="005830AC">
      <w:pPr>
        <w:rPr>
          <w:i/>
        </w:rPr>
      </w:pPr>
      <w:r>
        <w:rPr>
          <w:i/>
        </w:rPr>
        <w:t xml:space="preserve">Please indicate which type(s) of safety report you wish to notify with this cover sheet (tick all that apply).  Use a separate sheet for notifications relating to different trials. Please send </w:t>
      </w:r>
      <w:r w:rsidR="002D4567">
        <w:rPr>
          <w:i/>
        </w:rPr>
        <w:t>by email to the main REC for the trial concerned together with enclosures</w:t>
      </w:r>
      <w:r>
        <w:rPr>
          <w:i/>
        </w:rPr>
        <w:t>.  For further guidance see</w:t>
      </w:r>
      <w:r w:rsidR="00444EDE">
        <w:rPr>
          <w:i/>
        </w:rPr>
        <w:t>:</w:t>
      </w:r>
    </w:p>
    <w:p w:rsidR="005830AC" w:rsidRPr="00444EDE" w:rsidRDefault="003C034C">
      <w:pPr>
        <w:rPr>
          <w:i/>
        </w:rPr>
      </w:pPr>
      <w:hyperlink r:id="rId8" w:history="1">
        <w:r w:rsidR="00444EDE" w:rsidRPr="006B2CCE">
          <w:rPr>
            <w:rStyle w:val="Hyperlink"/>
            <w:i/>
          </w:rPr>
          <w:t>http://www.nres.npsa.nhs.uk/applicants/after-ethical-review/safetyreports/safety-reports-for-ctimps/</w:t>
        </w:r>
      </w:hyperlink>
    </w:p>
    <w:p w:rsidR="005830AC" w:rsidRDefault="005830AC">
      <w:pPr>
        <w:pStyle w:val="Header"/>
        <w:tabs>
          <w:tab w:val="clear" w:pos="4320"/>
          <w:tab w:val="clear" w:pos="8640"/>
        </w:tabs>
      </w:pPr>
    </w:p>
    <w:p w:rsidR="005830AC" w:rsidRDefault="006F552C">
      <w:pPr>
        <w:numPr>
          <w:ilvl w:val="0"/>
          <w:numId w:val="2"/>
        </w:numPr>
        <w:rPr>
          <w:i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10160</wp:posOffset>
                </wp:positionV>
                <wp:extent cx="228600" cy="228600"/>
                <wp:effectExtent l="13970" t="10160" r="5080" b="889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33.1pt;margin-top:.8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D2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W0R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" o:allowincell="f"/>
            </w:pict>
          </mc:Fallback>
        </mc:AlternateContent>
      </w:r>
      <w:r w:rsidR="005830AC">
        <w:rPr>
          <w:b/>
        </w:rPr>
        <w:t xml:space="preserve">Expedited report(s) of SUSAR in the </w:t>
      </w:r>
      <w:smartTag w:uri="urn:schemas-microsoft-com:office:smarttags" w:element="place">
        <w:smartTag w:uri="urn:schemas-microsoft-com:office:smarttags" w:element="country-region">
          <w:r w:rsidR="005830AC">
            <w:rPr>
              <w:b/>
            </w:rPr>
            <w:t>UK</w:t>
          </w:r>
        </w:smartTag>
      </w:smartTag>
      <w:r w:rsidR="005830AC">
        <w:rPr>
          <w:b/>
        </w:rPr>
        <w:br/>
      </w:r>
      <w:r w:rsidR="005830AC">
        <w:rPr>
          <w:i/>
        </w:rPr>
        <w:t>Notify only Suspected Unexpected Serious Adverse Reactions occurring in</w:t>
      </w:r>
    </w:p>
    <w:p w:rsidR="005830AC" w:rsidRDefault="005830AC">
      <w:pPr>
        <w:ind w:firstLine="360"/>
        <w:rPr>
          <w:i/>
        </w:rPr>
      </w:pPr>
      <w:r>
        <w:rPr>
          <w:i/>
        </w:rPr>
        <w:t>the concerned trial at a UK site.</w:t>
      </w:r>
      <w:r w:rsidR="002D4567">
        <w:rPr>
          <w:i/>
        </w:rPr>
        <w:t xml:space="preserve">  SUSAR reports must follow the ICH E2B format.</w:t>
      </w:r>
    </w:p>
    <w:p w:rsidR="005830AC" w:rsidRDefault="005830AC">
      <w:pPr>
        <w:pStyle w:val="BodyText"/>
        <w:rPr>
          <w:i w:val="0"/>
          <w:sz w:val="22"/>
        </w:rPr>
      </w:pPr>
    </w:p>
    <w:p w:rsidR="005830AC" w:rsidRDefault="008427FF">
      <w:pPr>
        <w:pStyle w:val="BodyText2"/>
        <w:ind w:left="360" w:hanging="360"/>
        <w:rPr>
          <w:b/>
          <w:sz w:val="22"/>
        </w:rPr>
      </w:pPr>
      <w:r>
        <w:rPr>
          <w:b/>
          <w:sz w:val="22"/>
        </w:rPr>
        <w:t>2</w:t>
      </w:r>
      <w:r w:rsidR="005830AC">
        <w:rPr>
          <w:b/>
          <w:sz w:val="22"/>
        </w:rPr>
        <w:t>.</w:t>
      </w:r>
      <w:r w:rsidR="005830AC">
        <w:rPr>
          <w:b/>
          <w:sz w:val="22"/>
        </w:rPr>
        <w:tab/>
        <w:t>Annual safety report</w:t>
      </w:r>
      <w:r w:rsidR="00B14C5D">
        <w:rPr>
          <w:b/>
          <w:sz w:val="22"/>
        </w:rPr>
        <w:t xml:space="preserve"> / DSUR</w:t>
      </w:r>
    </w:p>
    <w:p w:rsidR="00B14C5D" w:rsidRDefault="006F552C">
      <w:pPr>
        <w:pStyle w:val="Heading4"/>
        <w:ind w:left="360" w:firstLine="0"/>
      </w:pPr>
      <w:r>
        <w:rPr>
          <w:i w:val="0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10795" r="5080" b="825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33.1pt;margin-top:3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bNHAIAADw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" o:allowincell="f"/>
            </w:pict>
          </mc:Fallback>
        </mc:AlternateContent>
      </w:r>
      <w:r w:rsidR="008427FF">
        <w:t xml:space="preserve">ASRs must </w:t>
      </w:r>
      <w:r w:rsidR="002D4567">
        <w:t>follow</w:t>
      </w:r>
      <w:r w:rsidR="008427FF">
        <w:t xml:space="preserve"> the ICH E2F format for Development Safety Update Reports</w:t>
      </w:r>
    </w:p>
    <w:p w:rsidR="008427FF" w:rsidRDefault="00B14C5D" w:rsidP="008427FF">
      <w:pPr>
        <w:pStyle w:val="Heading4"/>
        <w:ind w:left="360" w:firstLine="0"/>
      </w:pPr>
      <w:r>
        <w:t>(DSUR)</w:t>
      </w:r>
      <w:r w:rsidR="008427FF">
        <w:t>.</w:t>
      </w:r>
      <w:r>
        <w:t xml:space="preserve">  </w:t>
      </w:r>
      <w:r w:rsidR="005830AC">
        <w:t>Include a global list of all SSARs (Suspected Serious Adverse Reactions) related</w:t>
      </w:r>
      <w:r>
        <w:t xml:space="preserve"> </w:t>
      </w:r>
      <w:r w:rsidR="005830AC">
        <w:t>to the IMP and occurring in the reporting period.</w:t>
      </w:r>
      <w:r w:rsidR="008427FF">
        <w:br/>
      </w:r>
    </w:p>
    <w:p w:rsidR="005830AC" w:rsidRPr="008427FF" w:rsidRDefault="006F552C" w:rsidP="008427FF">
      <w:pPr>
        <w:pStyle w:val="Heading4"/>
        <w:numPr>
          <w:ilvl w:val="0"/>
          <w:numId w:val="3"/>
        </w:numPr>
        <w:ind w:left="426" w:hanging="426"/>
        <w:rPr>
          <w:b/>
          <w:i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118110</wp:posOffset>
                </wp:positionV>
                <wp:extent cx="228600" cy="228600"/>
                <wp:effectExtent l="13970" t="13335" r="5080" b="571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33.1pt;margin-top:9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3jHA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" o:allowincell="f"/>
            </w:pict>
          </mc:Fallback>
        </mc:AlternateContent>
      </w:r>
      <w:r w:rsidR="005830AC" w:rsidRPr="008427FF">
        <w:rPr>
          <w:b/>
          <w:i w:val="0"/>
        </w:rPr>
        <w:t>Other</w:t>
      </w:r>
    </w:p>
    <w:p w:rsidR="005830AC" w:rsidRDefault="005830AC">
      <w:pPr>
        <w:ind w:left="360"/>
        <w:rPr>
          <w:i/>
        </w:rPr>
      </w:pPr>
      <w:r>
        <w:rPr>
          <w:i/>
        </w:rPr>
        <w:t>For example, report of Data Monitoring Committee or other safety review.</w:t>
      </w:r>
    </w:p>
    <w:p w:rsidR="005830AC" w:rsidRDefault="005830AC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940"/>
      </w:tblGrid>
      <w:tr w:rsidR="005830AC">
        <w:trPr>
          <w:trHeight w:val="576"/>
        </w:trPr>
        <w:tc>
          <w:tcPr>
            <w:tcW w:w="3708" w:type="dxa"/>
            <w:vAlign w:val="center"/>
          </w:tcPr>
          <w:p w:rsidR="005830AC" w:rsidRDefault="005830AC">
            <w:r>
              <w:t>Full title of study:</w:t>
            </w:r>
          </w:p>
          <w:p w:rsidR="005830AC" w:rsidRDefault="005830AC"/>
          <w:p w:rsidR="005830AC" w:rsidRDefault="005830AC"/>
          <w:p w:rsidR="005830AC" w:rsidRDefault="005830AC"/>
        </w:tc>
        <w:tc>
          <w:tcPr>
            <w:tcW w:w="5940" w:type="dxa"/>
          </w:tcPr>
          <w:p w:rsidR="005830AC" w:rsidRDefault="005830AC"/>
        </w:tc>
      </w:tr>
      <w:tr w:rsidR="005830AC">
        <w:trPr>
          <w:trHeight w:val="506"/>
        </w:trPr>
        <w:tc>
          <w:tcPr>
            <w:tcW w:w="3708" w:type="dxa"/>
            <w:vAlign w:val="center"/>
          </w:tcPr>
          <w:p w:rsidR="005830AC" w:rsidRDefault="005830AC">
            <w:r>
              <w:t>EudraCT number:</w:t>
            </w:r>
          </w:p>
        </w:tc>
        <w:tc>
          <w:tcPr>
            <w:tcW w:w="5940" w:type="dxa"/>
          </w:tcPr>
          <w:p w:rsidR="005830AC" w:rsidRDefault="005830AC"/>
        </w:tc>
      </w:tr>
      <w:tr w:rsidR="005830AC">
        <w:trPr>
          <w:trHeight w:val="502"/>
        </w:trPr>
        <w:tc>
          <w:tcPr>
            <w:tcW w:w="3708" w:type="dxa"/>
            <w:vAlign w:val="center"/>
          </w:tcPr>
          <w:p w:rsidR="005830AC" w:rsidRDefault="005830AC">
            <w:r>
              <w:t>Research sponsor:</w:t>
            </w:r>
          </w:p>
        </w:tc>
        <w:tc>
          <w:tcPr>
            <w:tcW w:w="5940" w:type="dxa"/>
          </w:tcPr>
          <w:p w:rsidR="005830AC" w:rsidRDefault="005830AC"/>
        </w:tc>
      </w:tr>
      <w:tr w:rsidR="005830AC">
        <w:trPr>
          <w:trHeight w:val="523"/>
        </w:trPr>
        <w:tc>
          <w:tcPr>
            <w:tcW w:w="3708" w:type="dxa"/>
            <w:vAlign w:val="center"/>
          </w:tcPr>
          <w:p w:rsidR="005830AC" w:rsidRDefault="005830AC">
            <w:r>
              <w:t>Name of Chief Investigator:</w:t>
            </w:r>
          </w:p>
        </w:tc>
        <w:tc>
          <w:tcPr>
            <w:tcW w:w="5940" w:type="dxa"/>
          </w:tcPr>
          <w:p w:rsidR="005830AC" w:rsidRDefault="005830AC"/>
        </w:tc>
      </w:tr>
      <w:tr w:rsidR="005830AC">
        <w:trPr>
          <w:trHeight w:val="532"/>
        </w:trPr>
        <w:tc>
          <w:tcPr>
            <w:tcW w:w="3708" w:type="dxa"/>
            <w:vAlign w:val="center"/>
          </w:tcPr>
          <w:p w:rsidR="005830AC" w:rsidRDefault="005830AC">
            <w:r>
              <w:t>Name of main REC:</w:t>
            </w:r>
          </w:p>
        </w:tc>
        <w:tc>
          <w:tcPr>
            <w:tcW w:w="5940" w:type="dxa"/>
          </w:tcPr>
          <w:p w:rsidR="005830AC" w:rsidRDefault="005830AC"/>
        </w:tc>
      </w:tr>
      <w:tr w:rsidR="005830AC">
        <w:trPr>
          <w:trHeight w:val="346"/>
        </w:trPr>
        <w:tc>
          <w:tcPr>
            <w:tcW w:w="3708" w:type="dxa"/>
            <w:vAlign w:val="center"/>
          </w:tcPr>
          <w:p w:rsidR="005830AC" w:rsidRDefault="005830AC">
            <w:r>
              <w:t>Main REC reference number:</w:t>
            </w:r>
          </w:p>
        </w:tc>
        <w:tc>
          <w:tcPr>
            <w:tcW w:w="5940" w:type="dxa"/>
          </w:tcPr>
          <w:p w:rsidR="005830AC" w:rsidRDefault="005830AC"/>
        </w:tc>
      </w:tr>
    </w:tbl>
    <w:p w:rsidR="005830AC" w:rsidRDefault="005830AC"/>
    <w:p w:rsidR="005830AC" w:rsidRDefault="005830AC">
      <w:pPr>
        <w:rPr>
          <w:b/>
        </w:rPr>
      </w:pPr>
      <w:r>
        <w:rPr>
          <w:b/>
        </w:rPr>
        <w:t>Contact details for person making this notification</w:t>
      </w:r>
    </w:p>
    <w:p w:rsidR="005830AC" w:rsidRDefault="005830A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940"/>
      </w:tblGrid>
      <w:tr w:rsidR="005830AC" w:rsidTr="008427FF">
        <w:trPr>
          <w:trHeight w:val="512"/>
        </w:trPr>
        <w:tc>
          <w:tcPr>
            <w:tcW w:w="3708" w:type="dxa"/>
            <w:vAlign w:val="center"/>
          </w:tcPr>
          <w:p w:rsidR="005830AC" w:rsidRDefault="005830AC">
            <w:r>
              <w:t>Name:</w:t>
            </w:r>
          </w:p>
        </w:tc>
        <w:tc>
          <w:tcPr>
            <w:tcW w:w="5940" w:type="dxa"/>
          </w:tcPr>
          <w:p w:rsidR="005830AC" w:rsidRDefault="005830AC"/>
        </w:tc>
      </w:tr>
      <w:tr w:rsidR="005830AC" w:rsidTr="008427FF">
        <w:trPr>
          <w:trHeight w:val="883"/>
        </w:trPr>
        <w:tc>
          <w:tcPr>
            <w:tcW w:w="3708" w:type="dxa"/>
            <w:vAlign w:val="center"/>
          </w:tcPr>
          <w:p w:rsidR="005830AC" w:rsidRDefault="005830AC">
            <w:r>
              <w:t>Address:</w:t>
            </w:r>
          </w:p>
        </w:tc>
        <w:tc>
          <w:tcPr>
            <w:tcW w:w="5940" w:type="dxa"/>
          </w:tcPr>
          <w:p w:rsidR="005830AC" w:rsidRDefault="005830AC"/>
        </w:tc>
      </w:tr>
      <w:tr w:rsidR="005830AC" w:rsidTr="008427FF">
        <w:trPr>
          <w:trHeight w:val="364"/>
        </w:trPr>
        <w:tc>
          <w:tcPr>
            <w:tcW w:w="3708" w:type="dxa"/>
            <w:vAlign w:val="center"/>
          </w:tcPr>
          <w:p w:rsidR="005830AC" w:rsidRDefault="005830AC">
            <w:r>
              <w:t>Telephone:</w:t>
            </w:r>
          </w:p>
        </w:tc>
        <w:tc>
          <w:tcPr>
            <w:tcW w:w="5940" w:type="dxa"/>
          </w:tcPr>
          <w:p w:rsidR="005830AC" w:rsidRDefault="005830AC"/>
        </w:tc>
      </w:tr>
      <w:tr w:rsidR="005830AC" w:rsidTr="008427FF">
        <w:trPr>
          <w:trHeight w:val="346"/>
        </w:trPr>
        <w:tc>
          <w:tcPr>
            <w:tcW w:w="3708" w:type="dxa"/>
            <w:vAlign w:val="center"/>
          </w:tcPr>
          <w:p w:rsidR="005830AC" w:rsidRDefault="005830AC">
            <w:r>
              <w:t>Fax:</w:t>
            </w:r>
          </w:p>
        </w:tc>
        <w:tc>
          <w:tcPr>
            <w:tcW w:w="5940" w:type="dxa"/>
          </w:tcPr>
          <w:p w:rsidR="005830AC" w:rsidRDefault="005830AC"/>
        </w:tc>
      </w:tr>
      <w:tr w:rsidR="005830AC" w:rsidTr="008427FF">
        <w:trPr>
          <w:trHeight w:val="356"/>
        </w:trPr>
        <w:tc>
          <w:tcPr>
            <w:tcW w:w="3708" w:type="dxa"/>
            <w:vAlign w:val="center"/>
          </w:tcPr>
          <w:p w:rsidR="005830AC" w:rsidRDefault="005830AC">
            <w:r>
              <w:t>Email:</w:t>
            </w:r>
          </w:p>
        </w:tc>
        <w:tc>
          <w:tcPr>
            <w:tcW w:w="5940" w:type="dxa"/>
          </w:tcPr>
          <w:p w:rsidR="005830AC" w:rsidRDefault="005830AC"/>
        </w:tc>
      </w:tr>
      <w:tr w:rsidR="005830AC" w:rsidTr="008427FF">
        <w:trPr>
          <w:trHeight w:val="512"/>
        </w:trPr>
        <w:tc>
          <w:tcPr>
            <w:tcW w:w="3708" w:type="dxa"/>
            <w:vAlign w:val="center"/>
          </w:tcPr>
          <w:p w:rsidR="005830AC" w:rsidRDefault="005830AC">
            <w:r>
              <w:lastRenderedPageBreak/>
              <w:t>Date of this notification:</w:t>
            </w:r>
          </w:p>
        </w:tc>
        <w:tc>
          <w:tcPr>
            <w:tcW w:w="5940" w:type="dxa"/>
          </w:tcPr>
          <w:p w:rsidR="005830AC" w:rsidRDefault="005830AC"/>
        </w:tc>
      </w:tr>
    </w:tbl>
    <w:p w:rsidR="005830AC" w:rsidRDefault="005830AC"/>
    <w:p w:rsidR="005830AC" w:rsidRDefault="005830AC"/>
    <w:p w:rsidR="005830AC" w:rsidRDefault="005830AC">
      <w:pPr>
        <w:pStyle w:val="Heading3"/>
        <w:rPr>
          <w:color w:val="auto"/>
        </w:rPr>
      </w:pPr>
      <w:r>
        <w:rPr>
          <w:color w:val="auto"/>
        </w:rPr>
        <w:t>List of enclosed documents</w:t>
      </w:r>
    </w:p>
    <w:p w:rsidR="005830AC" w:rsidRDefault="005830AC">
      <w:pPr>
        <w:pStyle w:val="BodyText"/>
        <w:rPr>
          <w:sz w:val="22"/>
        </w:rPr>
      </w:pPr>
      <w:r>
        <w:rPr>
          <w:sz w:val="22"/>
        </w:rPr>
        <w:t>Please list each report submitted with this notification (insert extra rows in table as required).</w:t>
      </w:r>
    </w:p>
    <w:p w:rsidR="005830AC" w:rsidRDefault="005830AC">
      <w:pPr>
        <w:pStyle w:val="BodyText"/>
        <w:rPr>
          <w:sz w:val="22"/>
        </w:rPr>
      </w:pPr>
    </w:p>
    <w:p w:rsidR="005830AC" w:rsidRDefault="005830AC">
      <w:pPr>
        <w:pStyle w:val="BodyText"/>
        <w:rPr>
          <w:b/>
          <w:sz w:val="22"/>
        </w:rPr>
      </w:pPr>
      <w:r>
        <w:rPr>
          <w:b/>
          <w:sz w:val="22"/>
        </w:rPr>
        <w:t>1.</w:t>
      </w:r>
      <w:r>
        <w:rPr>
          <w:b/>
          <w:sz w:val="22"/>
        </w:rPr>
        <w:tab/>
        <w:t>Expedited SUSARs (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</w:rPr>
            <w:t>UK</w:t>
          </w:r>
        </w:smartTag>
      </w:smartTag>
      <w:r>
        <w:rPr>
          <w:b/>
          <w:sz w:val="22"/>
        </w:rPr>
        <w:t xml:space="preserve"> only)</w:t>
      </w:r>
    </w:p>
    <w:p w:rsidR="005830AC" w:rsidRDefault="005830AC">
      <w:pPr>
        <w:pStyle w:val="BodyTex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700"/>
        <w:gridCol w:w="2160"/>
        <w:gridCol w:w="1980"/>
      </w:tblGrid>
      <w:tr w:rsidR="005830AC">
        <w:tc>
          <w:tcPr>
            <w:tcW w:w="2808" w:type="dxa"/>
            <w:vAlign w:val="center"/>
          </w:tcPr>
          <w:p w:rsidR="005830AC" w:rsidRDefault="005830AC">
            <w:pPr>
              <w:pStyle w:val="Heading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Sponsor’s report no.</w:t>
            </w:r>
            <w:r w:rsidR="0075646A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/</w:t>
            </w:r>
            <w:r w:rsidR="0075646A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reference</w:t>
            </w:r>
          </w:p>
        </w:tc>
        <w:tc>
          <w:tcPr>
            <w:tcW w:w="2700" w:type="dxa"/>
            <w:vAlign w:val="center"/>
          </w:tcPr>
          <w:p w:rsidR="005830AC" w:rsidRDefault="005830AC">
            <w:pPr>
              <w:pStyle w:val="Heading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Trial site</w:t>
            </w:r>
          </w:p>
        </w:tc>
        <w:tc>
          <w:tcPr>
            <w:tcW w:w="2160" w:type="dxa"/>
            <w:vAlign w:val="center"/>
          </w:tcPr>
          <w:p w:rsidR="005830AC" w:rsidRDefault="005830AC">
            <w:pPr>
              <w:pStyle w:val="Heading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Date SUSAR first reported to sponsor</w:t>
            </w:r>
          </w:p>
        </w:tc>
        <w:tc>
          <w:tcPr>
            <w:tcW w:w="1980" w:type="dxa"/>
            <w:vAlign w:val="center"/>
          </w:tcPr>
          <w:p w:rsidR="005830AC" w:rsidRDefault="005830AC">
            <w:pPr>
              <w:pStyle w:val="Heading2"/>
              <w:jc w:val="center"/>
              <w:rPr>
                <w:b w:val="0"/>
              </w:rPr>
            </w:pPr>
            <w:r>
              <w:rPr>
                <w:b w:val="0"/>
              </w:rPr>
              <w:t>Is this a 7 or 15 day report?</w:t>
            </w:r>
          </w:p>
        </w:tc>
      </w:tr>
      <w:tr w:rsidR="005830AC">
        <w:tc>
          <w:tcPr>
            <w:tcW w:w="2808" w:type="dxa"/>
          </w:tcPr>
          <w:p w:rsidR="005830AC" w:rsidRDefault="005830AC"/>
          <w:p w:rsidR="005830AC" w:rsidRDefault="005830AC">
            <w:pPr>
              <w:rPr>
                <w:i/>
              </w:rPr>
            </w:pPr>
          </w:p>
        </w:tc>
        <w:tc>
          <w:tcPr>
            <w:tcW w:w="2700" w:type="dxa"/>
          </w:tcPr>
          <w:p w:rsidR="005830AC" w:rsidRDefault="005830AC">
            <w:pPr>
              <w:rPr>
                <w:i/>
              </w:rPr>
            </w:pPr>
          </w:p>
        </w:tc>
        <w:tc>
          <w:tcPr>
            <w:tcW w:w="2160" w:type="dxa"/>
          </w:tcPr>
          <w:p w:rsidR="005830AC" w:rsidRDefault="005830AC">
            <w:pPr>
              <w:rPr>
                <w:i/>
              </w:rPr>
            </w:pPr>
          </w:p>
        </w:tc>
        <w:tc>
          <w:tcPr>
            <w:tcW w:w="1980" w:type="dxa"/>
          </w:tcPr>
          <w:p w:rsidR="005830AC" w:rsidRDefault="005830AC">
            <w:pPr>
              <w:rPr>
                <w:i/>
              </w:rPr>
            </w:pPr>
          </w:p>
        </w:tc>
      </w:tr>
      <w:tr w:rsidR="005830AC">
        <w:tc>
          <w:tcPr>
            <w:tcW w:w="2808" w:type="dxa"/>
          </w:tcPr>
          <w:p w:rsidR="005830AC" w:rsidRDefault="005830AC"/>
          <w:p w:rsidR="005830AC" w:rsidRDefault="005830AC"/>
        </w:tc>
        <w:tc>
          <w:tcPr>
            <w:tcW w:w="2700" w:type="dxa"/>
          </w:tcPr>
          <w:p w:rsidR="005830AC" w:rsidRDefault="005830AC">
            <w:pPr>
              <w:rPr>
                <w:i/>
              </w:rPr>
            </w:pPr>
          </w:p>
        </w:tc>
        <w:tc>
          <w:tcPr>
            <w:tcW w:w="2160" w:type="dxa"/>
          </w:tcPr>
          <w:p w:rsidR="005830AC" w:rsidRDefault="005830AC">
            <w:pPr>
              <w:rPr>
                <w:i/>
              </w:rPr>
            </w:pPr>
          </w:p>
        </w:tc>
        <w:tc>
          <w:tcPr>
            <w:tcW w:w="1980" w:type="dxa"/>
          </w:tcPr>
          <w:p w:rsidR="005830AC" w:rsidRDefault="005830AC">
            <w:pPr>
              <w:rPr>
                <w:i/>
              </w:rPr>
            </w:pPr>
          </w:p>
        </w:tc>
      </w:tr>
      <w:tr w:rsidR="005830AC">
        <w:tc>
          <w:tcPr>
            <w:tcW w:w="2808" w:type="dxa"/>
          </w:tcPr>
          <w:p w:rsidR="005830AC" w:rsidRDefault="005830AC"/>
          <w:p w:rsidR="005830AC" w:rsidRDefault="005830AC"/>
        </w:tc>
        <w:tc>
          <w:tcPr>
            <w:tcW w:w="2700" w:type="dxa"/>
          </w:tcPr>
          <w:p w:rsidR="005830AC" w:rsidRDefault="005830AC">
            <w:pPr>
              <w:rPr>
                <w:i/>
              </w:rPr>
            </w:pPr>
          </w:p>
        </w:tc>
        <w:tc>
          <w:tcPr>
            <w:tcW w:w="2160" w:type="dxa"/>
          </w:tcPr>
          <w:p w:rsidR="005830AC" w:rsidRDefault="005830AC">
            <w:pPr>
              <w:rPr>
                <w:i/>
              </w:rPr>
            </w:pPr>
          </w:p>
        </w:tc>
        <w:tc>
          <w:tcPr>
            <w:tcW w:w="1980" w:type="dxa"/>
          </w:tcPr>
          <w:p w:rsidR="005830AC" w:rsidRDefault="005830AC">
            <w:pPr>
              <w:rPr>
                <w:i/>
              </w:rPr>
            </w:pPr>
          </w:p>
        </w:tc>
      </w:tr>
      <w:tr w:rsidR="005830AC">
        <w:tc>
          <w:tcPr>
            <w:tcW w:w="2808" w:type="dxa"/>
          </w:tcPr>
          <w:p w:rsidR="005830AC" w:rsidRDefault="005830AC"/>
          <w:p w:rsidR="005830AC" w:rsidRDefault="005830AC"/>
        </w:tc>
        <w:tc>
          <w:tcPr>
            <w:tcW w:w="2700" w:type="dxa"/>
          </w:tcPr>
          <w:p w:rsidR="005830AC" w:rsidRDefault="005830AC">
            <w:pPr>
              <w:rPr>
                <w:i/>
              </w:rPr>
            </w:pPr>
          </w:p>
        </w:tc>
        <w:tc>
          <w:tcPr>
            <w:tcW w:w="2160" w:type="dxa"/>
          </w:tcPr>
          <w:p w:rsidR="005830AC" w:rsidRDefault="005830AC">
            <w:pPr>
              <w:rPr>
                <w:i/>
              </w:rPr>
            </w:pPr>
          </w:p>
        </w:tc>
        <w:tc>
          <w:tcPr>
            <w:tcW w:w="1980" w:type="dxa"/>
          </w:tcPr>
          <w:p w:rsidR="005830AC" w:rsidRDefault="005830AC">
            <w:pPr>
              <w:rPr>
                <w:i/>
              </w:rPr>
            </w:pPr>
          </w:p>
        </w:tc>
      </w:tr>
    </w:tbl>
    <w:p w:rsidR="005830AC" w:rsidRDefault="005830AC">
      <w:pPr>
        <w:pStyle w:val="Header"/>
        <w:tabs>
          <w:tab w:val="clear" w:pos="4320"/>
          <w:tab w:val="clear" w:pos="8640"/>
        </w:tabs>
      </w:pPr>
    </w:p>
    <w:p w:rsidR="005830AC" w:rsidRDefault="005830AC">
      <w:pPr>
        <w:rPr>
          <w:b/>
          <w:i/>
        </w:rPr>
      </w:pPr>
      <w:r>
        <w:rPr>
          <w:b/>
          <w:i/>
        </w:rPr>
        <w:t>2.</w:t>
      </w:r>
      <w:r>
        <w:rPr>
          <w:b/>
          <w:i/>
        </w:rPr>
        <w:tab/>
        <w:t>Other reports</w:t>
      </w:r>
    </w:p>
    <w:p w:rsidR="005830AC" w:rsidRDefault="005830AC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140"/>
      </w:tblGrid>
      <w:tr w:rsidR="005830AC">
        <w:trPr>
          <w:trHeight w:val="452"/>
        </w:trPr>
        <w:tc>
          <w:tcPr>
            <w:tcW w:w="5508" w:type="dxa"/>
            <w:vAlign w:val="center"/>
          </w:tcPr>
          <w:p w:rsidR="005830AC" w:rsidRDefault="005830AC">
            <w:pPr>
              <w:jc w:val="center"/>
            </w:pPr>
            <w:r>
              <w:t>Type of report</w:t>
            </w:r>
          </w:p>
        </w:tc>
        <w:tc>
          <w:tcPr>
            <w:tcW w:w="4140" w:type="dxa"/>
            <w:vAlign w:val="center"/>
          </w:tcPr>
          <w:p w:rsidR="005830AC" w:rsidRDefault="005830AC">
            <w:pPr>
              <w:pStyle w:val="Heading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Date of report</w:t>
            </w:r>
          </w:p>
        </w:tc>
      </w:tr>
      <w:tr w:rsidR="005830AC">
        <w:tc>
          <w:tcPr>
            <w:tcW w:w="5508" w:type="dxa"/>
          </w:tcPr>
          <w:p w:rsidR="005830AC" w:rsidRDefault="005830AC"/>
          <w:p w:rsidR="005830AC" w:rsidRDefault="005830AC">
            <w:pPr>
              <w:rPr>
                <w:i/>
              </w:rPr>
            </w:pPr>
          </w:p>
        </w:tc>
        <w:tc>
          <w:tcPr>
            <w:tcW w:w="4140" w:type="dxa"/>
          </w:tcPr>
          <w:p w:rsidR="005830AC" w:rsidRDefault="005830AC">
            <w:pPr>
              <w:rPr>
                <w:i/>
              </w:rPr>
            </w:pPr>
          </w:p>
        </w:tc>
      </w:tr>
      <w:tr w:rsidR="005830AC">
        <w:tc>
          <w:tcPr>
            <w:tcW w:w="5508" w:type="dxa"/>
          </w:tcPr>
          <w:p w:rsidR="005830AC" w:rsidRDefault="005830AC"/>
          <w:p w:rsidR="005830AC" w:rsidRDefault="005830AC"/>
        </w:tc>
        <w:tc>
          <w:tcPr>
            <w:tcW w:w="4140" w:type="dxa"/>
          </w:tcPr>
          <w:p w:rsidR="005830AC" w:rsidRDefault="005830AC">
            <w:pPr>
              <w:rPr>
                <w:i/>
              </w:rPr>
            </w:pPr>
          </w:p>
        </w:tc>
      </w:tr>
    </w:tbl>
    <w:p w:rsidR="005830AC" w:rsidRDefault="005830AC">
      <w:pPr>
        <w:pStyle w:val="BodyText2"/>
        <w:rPr>
          <w:i/>
          <w:sz w:val="22"/>
        </w:rPr>
      </w:pPr>
    </w:p>
    <w:p w:rsidR="005830AC" w:rsidRDefault="005830AC">
      <w:pPr>
        <w:pStyle w:val="BodyText2"/>
        <w:rPr>
          <w:i/>
          <w:sz w:val="22"/>
        </w:rPr>
      </w:pPr>
    </w:p>
    <w:p w:rsidR="005830AC" w:rsidRDefault="005830AC">
      <w:pPr>
        <w:pStyle w:val="BodyText2"/>
        <w:rPr>
          <w:sz w:val="22"/>
        </w:rPr>
      </w:pPr>
      <w:r>
        <w:rPr>
          <w:b/>
          <w:sz w:val="22"/>
        </w:rPr>
        <w:t>Acknowledgement of receipt by main REC (please insert name):</w:t>
      </w:r>
    </w:p>
    <w:p w:rsidR="005830AC" w:rsidRDefault="005830AC">
      <w:pPr>
        <w:pStyle w:val="BodyText2"/>
        <w:rPr>
          <w:sz w:val="22"/>
        </w:rPr>
      </w:pPr>
    </w:p>
    <w:p w:rsidR="005830AC" w:rsidRDefault="005830AC">
      <w:pPr>
        <w:pStyle w:val="BodyText2"/>
        <w:rPr>
          <w:sz w:val="22"/>
        </w:rPr>
      </w:pPr>
      <w:r>
        <w:rPr>
          <w:sz w:val="22"/>
        </w:rPr>
        <w:t>The [                     ]</w:t>
      </w:r>
      <w:r>
        <w:rPr>
          <w:i/>
          <w:sz w:val="22"/>
        </w:rPr>
        <w:t xml:space="preserve"> </w:t>
      </w:r>
      <w:r>
        <w:rPr>
          <w:sz w:val="22"/>
        </w:rPr>
        <w:t>Research Ethics Committee</w:t>
      </w:r>
      <w:r>
        <w:rPr>
          <w:i/>
          <w:sz w:val="22"/>
        </w:rPr>
        <w:t xml:space="preserve"> </w:t>
      </w:r>
      <w:r>
        <w:rPr>
          <w:sz w:val="22"/>
        </w:rPr>
        <w:t>acknowledges receipt of the above.</w:t>
      </w:r>
    </w:p>
    <w:p w:rsidR="005830AC" w:rsidRDefault="005830AC">
      <w:pPr>
        <w:pStyle w:val="BodyText2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840"/>
      </w:tblGrid>
      <w:tr w:rsidR="005830AC">
        <w:trPr>
          <w:trHeight w:val="504"/>
        </w:trPr>
        <w:tc>
          <w:tcPr>
            <w:tcW w:w="2808" w:type="dxa"/>
            <w:vAlign w:val="center"/>
          </w:tcPr>
          <w:p w:rsidR="005830AC" w:rsidRDefault="005830AC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Signed:</w:t>
            </w:r>
          </w:p>
        </w:tc>
        <w:tc>
          <w:tcPr>
            <w:tcW w:w="6840" w:type="dxa"/>
          </w:tcPr>
          <w:p w:rsidR="005830AC" w:rsidRDefault="005830AC">
            <w:pPr>
              <w:pStyle w:val="BodyText2"/>
              <w:rPr>
                <w:sz w:val="22"/>
              </w:rPr>
            </w:pPr>
          </w:p>
        </w:tc>
      </w:tr>
      <w:tr w:rsidR="005830AC">
        <w:trPr>
          <w:trHeight w:val="512"/>
        </w:trPr>
        <w:tc>
          <w:tcPr>
            <w:tcW w:w="2808" w:type="dxa"/>
            <w:vAlign w:val="center"/>
          </w:tcPr>
          <w:p w:rsidR="005830AC" w:rsidRDefault="005830AC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6840" w:type="dxa"/>
          </w:tcPr>
          <w:p w:rsidR="005830AC" w:rsidRDefault="005830AC">
            <w:pPr>
              <w:pStyle w:val="BodyText2"/>
              <w:rPr>
                <w:sz w:val="22"/>
              </w:rPr>
            </w:pPr>
          </w:p>
        </w:tc>
      </w:tr>
      <w:tr w:rsidR="005830AC">
        <w:trPr>
          <w:trHeight w:val="534"/>
        </w:trPr>
        <w:tc>
          <w:tcPr>
            <w:tcW w:w="2808" w:type="dxa"/>
            <w:vAlign w:val="center"/>
          </w:tcPr>
          <w:p w:rsidR="005830AC" w:rsidRDefault="005830AC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Position on REC:</w:t>
            </w:r>
          </w:p>
        </w:tc>
        <w:tc>
          <w:tcPr>
            <w:tcW w:w="6840" w:type="dxa"/>
          </w:tcPr>
          <w:p w:rsidR="005830AC" w:rsidRDefault="005830AC">
            <w:pPr>
              <w:pStyle w:val="BodyText2"/>
              <w:rPr>
                <w:sz w:val="22"/>
              </w:rPr>
            </w:pPr>
          </w:p>
        </w:tc>
      </w:tr>
      <w:tr w:rsidR="005830AC">
        <w:trPr>
          <w:trHeight w:val="528"/>
        </w:trPr>
        <w:tc>
          <w:tcPr>
            <w:tcW w:w="2808" w:type="dxa"/>
            <w:vAlign w:val="center"/>
          </w:tcPr>
          <w:p w:rsidR="005830AC" w:rsidRDefault="005830AC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6840" w:type="dxa"/>
          </w:tcPr>
          <w:p w:rsidR="005830AC" w:rsidRDefault="005830AC">
            <w:pPr>
              <w:pStyle w:val="BodyText2"/>
              <w:rPr>
                <w:sz w:val="22"/>
              </w:rPr>
            </w:pPr>
          </w:p>
        </w:tc>
      </w:tr>
    </w:tbl>
    <w:p w:rsidR="005830AC" w:rsidRDefault="005830AC">
      <w:pPr>
        <w:pStyle w:val="BodyText2"/>
        <w:rPr>
          <w:sz w:val="22"/>
        </w:rPr>
      </w:pPr>
    </w:p>
    <w:p w:rsidR="005830AC" w:rsidRDefault="005830AC">
      <w:pPr>
        <w:pStyle w:val="BodyText2"/>
        <w:rPr>
          <w:i/>
          <w:sz w:val="20"/>
        </w:rPr>
      </w:pPr>
    </w:p>
    <w:p w:rsidR="005830AC" w:rsidRDefault="005830AC">
      <w:pPr>
        <w:pStyle w:val="BodyText2"/>
        <w:rPr>
          <w:i/>
          <w:sz w:val="22"/>
        </w:rPr>
      </w:pPr>
      <w:r>
        <w:rPr>
          <w:i/>
          <w:sz w:val="22"/>
        </w:rPr>
        <w:t xml:space="preserve">Signed original to be sent back </w:t>
      </w:r>
      <w:r>
        <w:rPr>
          <w:i/>
          <w:sz w:val="22"/>
          <w:u w:val="single"/>
        </w:rPr>
        <w:t xml:space="preserve">only </w:t>
      </w:r>
      <w:r>
        <w:rPr>
          <w:i/>
          <w:sz w:val="22"/>
        </w:rPr>
        <w:t>to the sponsor (or other person submitting the report)</w:t>
      </w:r>
      <w:r w:rsidR="008427FF">
        <w:rPr>
          <w:i/>
          <w:sz w:val="22"/>
        </w:rPr>
        <w:t>.</w:t>
      </w:r>
    </w:p>
    <w:p w:rsidR="008427FF" w:rsidRDefault="008427FF" w:rsidP="006B2CCE">
      <w:pPr>
        <w:pStyle w:val="BodyText2"/>
      </w:pPr>
    </w:p>
    <w:p w:rsidR="005830AC" w:rsidRPr="008427FF" w:rsidRDefault="005830AC" w:rsidP="006B2CCE">
      <w:pPr>
        <w:pStyle w:val="BodyText2"/>
        <w:rPr>
          <w:i/>
          <w:sz w:val="22"/>
          <w:szCs w:val="22"/>
        </w:rPr>
      </w:pPr>
      <w:r w:rsidRPr="008427FF">
        <w:rPr>
          <w:i/>
          <w:sz w:val="22"/>
          <w:szCs w:val="22"/>
        </w:rPr>
        <w:t>Copy to be kept for information by main REC.</w:t>
      </w:r>
    </w:p>
    <w:sectPr w:rsidR="005830AC" w:rsidRPr="008427FF" w:rsidSect="006728B2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4C" w:rsidRDefault="003C034C">
      <w:r>
        <w:separator/>
      </w:r>
    </w:p>
  </w:endnote>
  <w:endnote w:type="continuationSeparator" w:id="0">
    <w:p w:rsidR="003C034C" w:rsidRDefault="003C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AC" w:rsidRDefault="005830AC">
    <w:pPr>
      <w:pStyle w:val="Footer"/>
      <w:rPr>
        <w:i/>
        <w:sz w:val="18"/>
      </w:rPr>
    </w:pPr>
    <w:r>
      <w:rPr>
        <w:i/>
        <w:sz w:val="18"/>
      </w:rPr>
      <w:t>Safet</w:t>
    </w:r>
    <w:r w:rsidR="006A7387">
      <w:rPr>
        <w:i/>
        <w:sz w:val="18"/>
      </w:rPr>
      <w:t xml:space="preserve">y report form (CTIMP), version </w:t>
    </w:r>
    <w:r w:rsidR="002D4567">
      <w:rPr>
        <w:i/>
        <w:sz w:val="18"/>
      </w:rPr>
      <w:t>5</w:t>
    </w:r>
    <w:r>
      <w:rPr>
        <w:i/>
        <w:sz w:val="18"/>
      </w:rPr>
      <w:t xml:space="preserve">.0, </w:t>
    </w:r>
    <w:r w:rsidR="002D4567">
      <w:rPr>
        <w:i/>
        <w:sz w:val="18"/>
      </w:rPr>
      <w:t>September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4C" w:rsidRDefault="003C034C">
      <w:r>
        <w:separator/>
      </w:r>
    </w:p>
  </w:footnote>
  <w:footnote w:type="continuationSeparator" w:id="0">
    <w:p w:rsidR="003C034C" w:rsidRDefault="003C0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AC" w:rsidRDefault="002D4567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3771900" cy="866775"/>
          <wp:effectExtent l="19050" t="0" r="0" b="0"/>
          <wp:docPr id="2" name="Picture 0" descr="NRES flat_black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RES flat_black tex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684"/>
    <w:multiLevelType w:val="singleLevel"/>
    <w:tmpl w:val="696CC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">
    <w:nsid w:val="6A760D75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F0A15F9"/>
    <w:multiLevelType w:val="hybridMultilevel"/>
    <w:tmpl w:val="4126C9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AC"/>
    <w:rsid w:val="00085CED"/>
    <w:rsid w:val="001D043D"/>
    <w:rsid w:val="002D4567"/>
    <w:rsid w:val="003479A9"/>
    <w:rsid w:val="00382E7D"/>
    <w:rsid w:val="00394586"/>
    <w:rsid w:val="003A677F"/>
    <w:rsid w:val="003C034C"/>
    <w:rsid w:val="00444EDE"/>
    <w:rsid w:val="005830AC"/>
    <w:rsid w:val="006312A0"/>
    <w:rsid w:val="006728B2"/>
    <w:rsid w:val="006A7387"/>
    <w:rsid w:val="006B2CCE"/>
    <w:rsid w:val="006F552C"/>
    <w:rsid w:val="0075646A"/>
    <w:rsid w:val="007E2D2E"/>
    <w:rsid w:val="007F6841"/>
    <w:rsid w:val="008427FF"/>
    <w:rsid w:val="00B14C5D"/>
    <w:rsid w:val="00B63E6B"/>
    <w:rsid w:val="00BA040C"/>
    <w:rsid w:val="00BB012F"/>
    <w:rsid w:val="00BF0DA8"/>
    <w:rsid w:val="00F6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8B2"/>
    <w:rPr>
      <w:rFonts w:ascii="Arial" w:hAnsi="Arial" w:cs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728B2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6728B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728B2"/>
    <w:pPr>
      <w:keepNext/>
      <w:outlineLvl w:val="2"/>
    </w:pPr>
    <w:rPr>
      <w:b/>
      <w:color w:val="FF0000"/>
    </w:rPr>
  </w:style>
  <w:style w:type="paragraph" w:styleId="Heading4">
    <w:name w:val="heading 4"/>
    <w:basedOn w:val="Normal"/>
    <w:next w:val="Normal"/>
    <w:qFormat/>
    <w:rsid w:val="006728B2"/>
    <w:pPr>
      <w:keepNext/>
      <w:ind w:firstLine="360"/>
      <w:outlineLvl w:val="3"/>
    </w:pPr>
    <w:rPr>
      <w:i/>
    </w:rPr>
  </w:style>
  <w:style w:type="paragraph" w:styleId="Heading7">
    <w:name w:val="heading 7"/>
    <w:basedOn w:val="Normal"/>
    <w:next w:val="Normal"/>
    <w:qFormat/>
    <w:rsid w:val="006728B2"/>
    <w:pPr>
      <w:keepNext/>
      <w:widowControl w:val="0"/>
      <w:jc w:val="right"/>
      <w:outlineLvl w:val="6"/>
    </w:pPr>
    <w:rPr>
      <w:rFonts w:cs="Times New Roman"/>
      <w:b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28B2"/>
    <w:pPr>
      <w:jc w:val="center"/>
    </w:pPr>
    <w:rPr>
      <w:b/>
      <w:bCs/>
      <w:sz w:val="24"/>
    </w:rPr>
  </w:style>
  <w:style w:type="paragraph" w:styleId="BodyText">
    <w:name w:val="Body Text"/>
    <w:basedOn w:val="Normal"/>
    <w:rsid w:val="006728B2"/>
    <w:rPr>
      <w:i/>
      <w:iCs/>
      <w:sz w:val="24"/>
    </w:rPr>
  </w:style>
  <w:style w:type="paragraph" w:styleId="BodyText2">
    <w:name w:val="Body Text 2"/>
    <w:basedOn w:val="Normal"/>
    <w:rsid w:val="006728B2"/>
    <w:rPr>
      <w:sz w:val="24"/>
    </w:rPr>
  </w:style>
  <w:style w:type="paragraph" w:styleId="Header">
    <w:name w:val="header"/>
    <w:basedOn w:val="Normal"/>
    <w:rsid w:val="006728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8B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B2CCE"/>
    <w:rPr>
      <w:color w:val="0000FF"/>
      <w:u w:val="single"/>
    </w:rPr>
  </w:style>
  <w:style w:type="paragraph" w:styleId="BalloonText">
    <w:name w:val="Balloon Text"/>
    <w:basedOn w:val="Normal"/>
    <w:semiHidden/>
    <w:rsid w:val="00672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8B2"/>
    <w:rPr>
      <w:rFonts w:ascii="Arial" w:hAnsi="Arial" w:cs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728B2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6728B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728B2"/>
    <w:pPr>
      <w:keepNext/>
      <w:outlineLvl w:val="2"/>
    </w:pPr>
    <w:rPr>
      <w:b/>
      <w:color w:val="FF0000"/>
    </w:rPr>
  </w:style>
  <w:style w:type="paragraph" w:styleId="Heading4">
    <w:name w:val="heading 4"/>
    <w:basedOn w:val="Normal"/>
    <w:next w:val="Normal"/>
    <w:qFormat/>
    <w:rsid w:val="006728B2"/>
    <w:pPr>
      <w:keepNext/>
      <w:ind w:firstLine="360"/>
      <w:outlineLvl w:val="3"/>
    </w:pPr>
    <w:rPr>
      <w:i/>
    </w:rPr>
  </w:style>
  <w:style w:type="paragraph" w:styleId="Heading7">
    <w:name w:val="heading 7"/>
    <w:basedOn w:val="Normal"/>
    <w:next w:val="Normal"/>
    <w:qFormat/>
    <w:rsid w:val="006728B2"/>
    <w:pPr>
      <w:keepNext/>
      <w:widowControl w:val="0"/>
      <w:jc w:val="right"/>
      <w:outlineLvl w:val="6"/>
    </w:pPr>
    <w:rPr>
      <w:rFonts w:cs="Times New Roman"/>
      <w:b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28B2"/>
    <w:pPr>
      <w:jc w:val="center"/>
    </w:pPr>
    <w:rPr>
      <w:b/>
      <w:bCs/>
      <w:sz w:val="24"/>
    </w:rPr>
  </w:style>
  <w:style w:type="paragraph" w:styleId="BodyText">
    <w:name w:val="Body Text"/>
    <w:basedOn w:val="Normal"/>
    <w:rsid w:val="006728B2"/>
    <w:rPr>
      <w:i/>
      <w:iCs/>
      <w:sz w:val="24"/>
    </w:rPr>
  </w:style>
  <w:style w:type="paragraph" w:styleId="BodyText2">
    <w:name w:val="Body Text 2"/>
    <w:basedOn w:val="Normal"/>
    <w:rsid w:val="006728B2"/>
    <w:rPr>
      <w:sz w:val="24"/>
    </w:rPr>
  </w:style>
  <w:style w:type="paragraph" w:styleId="Header">
    <w:name w:val="header"/>
    <w:basedOn w:val="Normal"/>
    <w:rsid w:val="006728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8B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B2CCE"/>
    <w:rPr>
      <w:color w:val="0000FF"/>
      <w:u w:val="single"/>
    </w:rPr>
  </w:style>
  <w:style w:type="paragraph" w:styleId="BalloonText">
    <w:name w:val="Balloon Text"/>
    <w:basedOn w:val="Normal"/>
    <w:semiHidden/>
    <w:rsid w:val="00672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es.npsa.nhs.uk/applicants/after-ethical-review/safetyreports/safety-reports-for-ctimp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REPORT</vt:lpstr>
    </vt:vector>
  </TitlesOfParts>
  <Company>COREC</Company>
  <LinksUpToDate>false</LinksUpToDate>
  <CharactersWithSpaces>2101</CharactersWithSpaces>
  <SharedDoc>false</SharedDoc>
  <HLinks>
    <vt:vector size="6" baseType="variant">
      <vt:variant>
        <vt:i4>131164</vt:i4>
      </vt:variant>
      <vt:variant>
        <vt:i4>0</vt:i4>
      </vt:variant>
      <vt:variant>
        <vt:i4>0</vt:i4>
      </vt:variant>
      <vt:variant>
        <vt:i4>5</vt:i4>
      </vt:variant>
      <vt:variant>
        <vt:lpwstr>http://www.nres.npsa.nhs.uk/applicants/after-ethical-review/safetyreports/safety-reports-for-ctimps/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REPORT</dc:title>
  <dc:creator>David Neal</dc:creator>
  <cp:lastModifiedBy>General Sponsor</cp:lastModifiedBy>
  <cp:revision>2</cp:revision>
  <cp:lastPrinted>2004-08-20T11:34:00Z</cp:lastPrinted>
  <dcterms:created xsi:type="dcterms:W3CDTF">2014-09-22T15:13:00Z</dcterms:created>
  <dcterms:modified xsi:type="dcterms:W3CDTF">2014-09-22T15:13:00Z</dcterms:modified>
</cp:coreProperties>
</file>