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C67C24" w:rsidRDefault="00C67C24" w:rsidP="00C67C24">
      <w:pPr>
        <w:pStyle w:val="NanamiMedium16pt"/>
        <w:rPr>
          <w:b/>
        </w:rPr>
      </w:pPr>
      <w:r>
        <w:rPr>
          <w:b/>
        </w:rPr>
        <w:t>SOP Deviation Form</w:t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158"/>
        <w:gridCol w:w="5655"/>
      </w:tblGrid>
      <w:tr w:rsidR="005852CE" w:rsidRPr="00C16400" w:rsidTr="00C16400">
        <w:tc>
          <w:tcPr>
            <w:tcW w:w="5158" w:type="dxa"/>
            <w:shd w:val="clear" w:color="auto" w:fill="FFFFFF" w:themeFill="background1"/>
          </w:tcPr>
          <w:p w:rsidR="00B456E2" w:rsidRPr="00C16400" w:rsidRDefault="0002478F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>
              <w:rPr>
                <w:rFonts w:ascii="Nanami Med" w:hAnsi="Nanami Med" w:cs="Gill Sans"/>
                <w:b/>
                <w:sz w:val="32"/>
                <w:szCs w:val="32"/>
              </w:rPr>
              <w:t>Document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 </w:t>
            </w:r>
            <w:r w:rsidR="00014BDD" w:rsidRPr="00C16400">
              <w:rPr>
                <w:rFonts w:ascii="Nanami Med" w:hAnsi="Nanami Med" w:cs="Gill Sans"/>
                <w:b/>
                <w:sz w:val="32"/>
                <w:szCs w:val="32"/>
              </w:rPr>
              <w:t>Reference ID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655" w:type="dxa"/>
            <w:shd w:val="clear" w:color="auto" w:fill="auto"/>
          </w:tcPr>
          <w:p w:rsidR="00B456E2" w:rsidRPr="00C16400" w:rsidRDefault="00C67C24" w:rsidP="00F803FD">
            <w:pPr>
              <w:pStyle w:val="NanamiMedium16pt"/>
              <w:spacing w:before="120" w:after="120" w:line="276" w:lineRule="auto"/>
            </w:pPr>
            <w:r>
              <w:t>Noclor/Inter/T12</w:t>
            </w:r>
            <w:r w:rsidR="00C16400" w:rsidRPr="00C16400">
              <w:t>/01</w:t>
            </w:r>
            <w:r w:rsidR="00D71858">
              <w:t xml:space="preserve"> </w:t>
            </w:r>
          </w:p>
        </w:tc>
      </w:tr>
      <w:tr w:rsidR="005852CE" w:rsidRPr="00C16400" w:rsidTr="00C16400">
        <w:tc>
          <w:tcPr>
            <w:tcW w:w="5158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C16400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Effective </w:t>
            </w:r>
            <w:r w:rsidR="005852CE" w:rsidRPr="00C16400">
              <w:rPr>
                <w:rFonts w:ascii="Nanami Med" w:hAnsi="Nanami Med" w:cs="Gill Sans"/>
                <w:b/>
                <w:sz w:val="32"/>
                <w:szCs w:val="32"/>
              </w:rPr>
              <w:t>Date</w:t>
            </w:r>
            <w:r w:rsidR="000C4861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655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3D2121" w:rsidP="00DF25D6">
            <w:pPr>
              <w:pStyle w:val="NanamiMedium16pt"/>
              <w:spacing w:before="120" w:after="120" w:line="276" w:lineRule="auto"/>
            </w:pPr>
            <w:r>
              <w:t>15</w:t>
            </w:r>
            <w:r w:rsidR="00F803FD" w:rsidRPr="00F803FD">
              <w:rPr>
                <w:vertAlign w:val="superscript"/>
              </w:rPr>
              <w:t>th</w:t>
            </w:r>
            <w:r>
              <w:t xml:space="preserve"> Febr</w:t>
            </w:r>
            <w:r w:rsidR="00F803FD">
              <w:t>uary 2016</w:t>
            </w:r>
          </w:p>
        </w:tc>
      </w:tr>
    </w:tbl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</w:p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>
        <w:rPr>
          <w:rFonts w:ascii="Nanami Med" w:hAnsi="Nanami Med" w:cs="Gill Sans Light"/>
          <w:b/>
        </w:rPr>
        <w:t>Version History</w:t>
      </w: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410"/>
        <w:gridCol w:w="2694"/>
        <w:gridCol w:w="5709"/>
      </w:tblGrid>
      <w:tr w:rsidR="00A00BC5" w:rsidRPr="00C16400" w:rsidTr="00A00BC5">
        <w:trPr>
          <w:trHeight w:val="633"/>
        </w:trPr>
        <w:tc>
          <w:tcPr>
            <w:tcW w:w="2410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Template ID</w:t>
            </w:r>
            <w:r w:rsidRPr="00A00BC5">
              <w:rPr>
                <w:sz w:val="24"/>
                <w:szCs w:val="24"/>
              </w:rPr>
              <w:tab/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A00BC5" w:rsidRPr="00A00BC5" w:rsidRDefault="00A00BC5" w:rsidP="00E5130C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, </w:t>
            </w:r>
            <w:r w:rsidR="00E5130C">
              <w:rPr>
                <w:sz w:val="24"/>
                <w:szCs w:val="24"/>
              </w:rPr>
              <w:t>Effective Date</w:t>
            </w:r>
          </w:p>
        </w:tc>
        <w:tc>
          <w:tcPr>
            <w:tcW w:w="5709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Reason for Change</w:t>
            </w:r>
          </w:p>
        </w:tc>
      </w:tr>
      <w:tr w:rsidR="00A00BC5" w:rsidRPr="00C16400" w:rsidTr="00A00BC5">
        <w:trPr>
          <w:trHeight w:val="415"/>
        </w:trPr>
        <w:tc>
          <w:tcPr>
            <w:tcW w:w="2410" w:type="dxa"/>
            <w:shd w:val="clear" w:color="auto" w:fill="auto"/>
          </w:tcPr>
          <w:p w:rsidR="00A00BC5" w:rsidRPr="00C16400" w:rsidRDefault="00C67C24" w:rsidP="003C2C1B">
            <w:pPr>
              <w:pStyle w:val="GillSansLight12pt"/>
              <w:spacing w:before="40" w:after="40"/>
            </w:pPr>
            <w:r>
              <w:t>SOP CA001 Appendix 12</w:t>
            </w:r>
          </w:p>
        </w:tc>
        <w:tc>
          <w:tcPr>
            <w:tcW w:w="2694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  <w:r>
              <w:t>Version 1, 14/04/2009</w:t>
            </w:r>
          </w:p>
        </w:tc>
        <w:tc>
          <w:tcPr>
            <w:tcW w:w="5709" w:type="dxa"/>
            <w:shd w:val="clear" w:color="auto" w:fill="auto"/>
          </w:tcPr>
          <w:p w:rsidR="00A00BC5" w:rsidRPr="00C16400" w:rsidRDefault="00D71858" w:rsidP="003C2C1B">
            <w:pPr>
              <w:pStyle w:val="GillSansLight12pt"/>
              <w:spacing w:before="40" w:after="40"/>
            </w:pPr>
            <w:r>
              <w:t xml:space="preserve">First version </w:t>
            </w:r>
          </w:p>
        </w:tc>
      </w:tr>
      <w:tr w:rsidR="00A00BC5" w:rsidRPr="00C16400" w:rsidTr="00A00BC5">
        <w:trPr>
          <w:trHeight w:val="415"/>
        </w:trPr>
        <w:tc>
          <w:tcPr>
            <w:tcW w:w="2410" w:type="dxa"/>
            <w:shd w:val="clear" w:color="auto" w:fill="auto"/>
          </w:tcPr>
          <w:p w:rsidR="00A00BC5" w:rsidRDefault="00C67C24" w:rsidP="003C2C1B">
            <w:pPr>
              <w:pStyle w:val="GillSansLight12pt"/>
              <w:spacing w:before="40" w:after="40"/>
            </w:pPr>
            <w:r>
              <w:t xml:space="preserve">SOP CA001 </w:t>
            </w:r>
            <w:r w:rsidR="00A00BC5">
              <w:t>Appendix 1</w:t>
            </w:r>
            <w:r>
              <w:t>2</w:t>
            </w:r>
          </w:p>
        </w:tc>
        <w:tc>
          <w:tcPr>
            <w:tcW w:w="2694" w:type="dxa"/>
            <w:shd w:val="clear" w:color="auto" w:fill="auto"/>
          </w:tcPr>
          <w:p w:rsidR="00A00BC5" w:rsidRPr="00C16400" w:rsidRDefault="00F803FD" w:rsidP="00A00BC5">
            <w:pPr>
              <w:pStyle w:val="GillSansLight12pt"/>
              <w:spacing w:before="40" w:after="40"/>
            </w:pPr>
            <w:r>
              <w:t>Version 2, 18</w:t>
            </w:r>
            <w:r w:rsidR="00A00BC5">
              <w:t>/11/2012</w:t>
            </w:r>
          </w:p>
        </w:tc>
        <w:tc>
          <w:tcPr>
            <w:tcW w:w="5709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  <w:r>
              <w:t xml:space="preserve">Version change </w:t>
            </w:r>
            <w:r w:rsidR="00C67C24">
              <w:t>to reflect revision to SOP CA001</w:t>
            </w:r>
          </w:p>
        </w:tc>
      </w:tr>
      <w:tr w:rsidR="00A00BC5" w:rsidRPr="00C16400" w:rsidTr="00A00BC5">
        <w:trPr>
          <w:trHeight w:val="415"/>
        </w:trPr>
        <w:tc>
          <w:tcPr>
            <w:tcW w:w="2410" w:type="dxa"/>
            <w:shd w:val="clear" w:color="auto" w:fill="auto"/>
          </w:tcPr>
          <w:p w:rsidR="00A00BC5" w:rsidRDefault="003150D7" w:rsidP="003C2C1B">
            <w:pPr>
              <w:pStyle w:val="GillSansLight12pt"/>
              <w:spacing w:before="40" w:after="40"/>
            </w:pPr>
            <w:r>
              <w:t>Noclor/Inter/T12</w:t>
            </w:r>
            <w:r w:rsidR="00A00BC5">
              <w:t>/01</w:t>
            </w:r>
          </w:p>
        </w:tc>
        <w:tc>
          <w:tcPr>
            <w:tcW w:w="2694" w:type="dxa"/>
            <w:shd w:val="clear" w:color="auto" w:fill="auto"/>
          </w:tcPr>
          <w:p w:rsidR="00F803FD" w:rsidRDefault="003D2121" w:rsidP="003C2C1B">
            <w:pPr>
              <w:pStyle w:val="GillSansLight12pt"/>
              <w:spacing w:before="40" w:after="40"/>
            </w:pPr>
            <w:r>
              <w:t>Version 1, 15/02</w:t>
            </w:r>
            <w:r w:rsidR="00F803FD">
              <w:t>/2016</w:t>
            </w:r>
          </w:p>
        </w:tc>
        <w:tc>
          <w:tcPr>
            <w:tcW w:w="5709" w:type="dxa"/>
            <w:shd w:val="clear" w:color="auto" w:fill="auto"/>
          </w:tcPr>
          <w:p w:rsidR="00A00BC5" w:rsidRDefault="00A00BC5" w:rsidP="00C67C24">
            <w:pPr>
              <w:pStyle w:val="GillSansLight12pt"/>
              <w:spacing w:before="40" w:after="40"/>
            </w:pPr>
            <w:r>
              <w:t xml:space="preserve">New numbering system adopted for Noclor SOPs and associated documents (applicable to all Noclor partner NHS Trusts). This template has been assigned first version. Template </w:t>
            </w:r>
            <w:r w:rsidR="00C67C24">
              <w:t>deviation form</w:t>
            </w:r>
            <w:r>
              <w:t xml:space="preserve"> has been revised</w:t>
            </w:r>
            <w:r w:rsidR="00D71858">
              <w:t xml:space="preserve"> to reflect procedures</w:t>
            </w:r>
            <w:r w:rsidR="00C67C24">
              <w:t xml:space="preserve"> detailed in SOP Noclor/Inter/S01</w:t>
            </w:r>
            <w:r w:rsidR="00D71858">
              <w:t>/01</w:t>
            </w:r>
            <w:r w:rsidR="003150D7">
              <w:t xml:space="preserve"> and Sponsor SOPs</w:t>
            </w:r>
            <w:r>
              <w:t>.</w:t>
            </w:r>
          </w:p>
        </w:tc>
      </w:tr>
    </w:tbl>
    <w:p w:rsidR="009A6A53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 w:rsidRPr="00A00BC5">
        <w:rPr>
          <w:rFonts w:ascii="Nanami Med" w:hAnsi="Nanami Med" w:cs="Gill Sans Light"/>
          <w:b/>
        </w:rPr>
        <w:t>Scope of Use</w:t>
      </w:r>
    </w:p>
    <w:p w:rsidR="00E24CF4" w:rsidRPr="00A00BC5" w:rsidRDefault="00A00BC5" w:rsidP="00A00BC5">
      <w:pPr>
        <w:spacing w:before="40" w:after="40" w:line="276" w:lineRule="auto"/>
        <w:rPr>
          <w:rFonts w:ascii="Nanami Med" w:hAnsi="Nanami Med" w:cs="Gill Sans Light"/>
        </w:rPr>
      </w:pPr>
      <w:r w:rsidRPr="00A00BC5">
        <w:rPr>
          <w:rFonts w:ascii="Nanami Med" w:hAnsi="Nanami Med" w:cs="Gill Sans Light"/>
        </w:rPr>
        <w:t>This</w:t>
      </w:r>
      <w:r w:rsidR="003150D7">
        <w:rPr>
          <w:rFonts w:ascii="Nanami Med" w:hAnsi="Nanami Med" w:cs="Gill Sans Light"/>
        </w:rPr>
        <w:t xml:space="preserve"> form</w:t>
      </w:r>
      <w:r w:rsidRPr="00A00BC5">
        <w:rPr>
          <w:rFonts w:ascii="Nanami Med" w:hAnsi="Nanami Med" w:cs="Gill Sans Light"/>
        </w:rPr>
        <w:t xml:space="preserve"> should be </w:t>
      </w:r>
      <w:r w:rsidR="003150D7">
        <w:rPr>
          <w:rFonts w:ascii="Nanami Med" w:hAnsi="Nanami Med" w:cs="Gill Sans Light"/>
        </w:rPr>
        <w:t>completed</w:t>
      </w:r>
      <w:r w:rsidR="009262C8">
        <w:rPr>
          <w:rFonts w:ascii="Nanami Med" w:hAnsi="Nanami Med" w:cs="Gill Sans Light"/>
        </w:rPr>
        <w:t xml:space="preserve"> by the Chief Investigator/</w:t>
      </w:r>
      <w:r w:rsidR="003150D7">
        <w:rPr>
          <w:rFonts w:ascii="Nanami Med" w:hAnsi="Nanami Med" w:cs="Gill Sans Light"/>
        </w:rPr>
        <w:t xml:space="preserve"> Sponsor Representative for planned deviations from Sponsor SOPs</w:t>
      </w:r>
      <w:r w:rsidRPr="00A00BC5">
        <w:rPr>
          <w:rFonts w:ascii="Nanami Med" w:hAnsi="Nanami Med" w:cs="Gill Sans Light"/>
        </w:rPr>
        <w:t>.</w:t>
      </w:r>
      <w:r w:rsidR="003150D7">
        <w:rPr>
          <w:rFonts w:ascii="Nanami Med" w:hAnsi="Nanami Med" w:cs="Gill Sans Light"/>
        </w:rPr>
        <w:t xml:space="preserve">  The completed form should be filed with the master SOP (in the SOP Master File) and a copy retained in the relevant Study/Trial Master Files (S/TMFs)</w:t>
      </w:r>
    </w:p>
    <w:p w:rsidR="00BB79F2" w:rsidRDefault="00D47C11" w:rsidP="009A6A53">
      <w:pPr>
        <w:spacing w:before="120" w:after="40" w:line="276" w:lineRule="auto"/>
        <w:rPr>
          <w:rFonts w:ascii="Nanami Med" w:hAnsi="Nanami Med" w:cs="Gill Sans Light"/>
        </w:rPr>
      </w:pPr>
      <w:r w:rsidRPr="00D47C11">
        <w:rPr>
          <w:rFonts w:ascii="Nanami Med" w:hAnsi="Nanami Med" w:cs="Gill Sans Light"/>
        </w:rPr>
        <w:t xml:space="preserve">Insert page numbers </w:t>
      </w:r>
      <w:r>
        <w:rPr>
          <w:rFonts w:ascii="Nanami Med" w:hAnsi="Nanami Med" w:cs="Gill Sans Light"/>
        </w:rPr>
        <w:t xml:space="preserve">(Page X of Y) </w:t>
      </w:r>
      <w:r w:rsidRPr="00D47C11">
        <w:rPr>
          <w:rFonts w:ascii="Nanami Med" w:hAnsi="Nanami Med" w:cs="Gill Sans Light"/>
        </w:rPr>
        <w:t>in</w:t>
      </w:r>
      <w:r>
        <w:rPr>
          <w:rFonts w:ascii="Nanami Med" w:hAnsi="Nanami Med" w:cs="Gill Sans Light"/>
        </w:rPr>
        <w:t xml:space="preserve"> the</w:t>
      </w:r>
      <w:r w:rsidRPr="00D47C11">
        <w:rPr>
          <w:rFonts w:ascii="Nanami Med" w:hAnsi="Nanami Med" w:cs="Gill Sans Light"/>
        </w:rPr>
        <w:t xml:space="preserve"> footer </w:t>
      </w:r>
      <w:r>
        <w:rPr>
          <w:rFonts w:ascii="Nanami Med" w:hAnsi="Nanami Med" w:cs="Gill Sans Light"/>
        </w:rPr>
        <w:t xml:space="preserve">of completed form. </w:t>
      </w:r>
    </w:p>
    <w:p w:rsidR="00BB79F2" w:rsidRDefault="00BB79F2" w:rsidP="00BB79F2">
      <w:pPr>
        <w:rPr>
          <w:rFonts w:ascii="Nanami Med" w:hAnsi="Nanami Med" w:cs="Gill Sans Light"/>
        </w:rPr>
      </w:pPr>
      <w:bookmarkStart w:id="0" w:name="_GoBack"/>
      <w:bookmarkEnd w:id="0"/>
    </w:p>
    <w:p w:rsidR="008D2B17" w:rsidRPr="00BB79F2" w:rsidRDefault="00BB79F2" w:rsidP="00BB79F2">
      <w:pPr>
        <w:tabs>
          <w:tab w:val="left" w:pos="1040"/>
        </w:tabs>
        <w:rPr>
          <w:rFonts w:ascii="Nanami Med" w:hAnsi="Nanami Med" w:cs="Gill Sans Light"/>
        </w:rPr>
      </w:pPr>
      <w:r w:rsidRPr="00D5396E">
        <w:rPr>
          <w:color w:val="BFBFBF" w:themeColor="background1" w:themeShade="BF"/>
        </w:rPr>
        <w:t>Copyright © Noclor 2016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2268"/>
        <w:gridCol w:w="2551"/>
        <w:gridCol w:w="2694"/>
      </w:tblGrid>
      <w:tr w:rsidR="0001555C" w:rsidRPr="0001555C" w:rsidTr="003C4C78">
        <w:tc>
          <w:tcPr>
            <w:tcW w:w="3227" w:type="dxa"/>
            <w:shd w:val="clear" w:color="auto" w:fill="D9D9D9" w:themeFill="background1" w:themeFillShade="D9"/>
          </w:tcPr>
          <w:p w:rsidR="0001555C" w:rsidRPr="003C4C78" w:rsidRDefault="003C4C78" w:rsidP="003C4C78">
            <w:pPr>
              <w:pStyle w:val="NanamiMedium16pt"/>
              <w:spacing w:before="120" w:after="120"/>
              <w:rPr>
                <w:b/>
              </w:rPr>
            </w:pPr>
            <w:r w:rsidRPr="003C4C78">
              <w:rPr>
                <w:b/>
              </w:rPr>
              <w:lastRenderedPageBreak/>
              <w:t>SOP Title</w:t>
            </w:r>
            <w:r w:rsidR="003150D7" w:rsidRPr="003C4C78">
              <w:rPr>
                <w:b/>
              </w:rPr>
              <w:t>:</w:t>
            </w:r>
          </w:p>
        </w:tc>
        <w:tc>
          <w:tcPr>
            <w:tcW w:w="7513" w:type="dxa"/>
            <w:gridSpan w:val="3"/>
          </w:tcPr>
          <w:p w:rsidR="0001555C" w:rsidRPr="0001555C" w:rsidRDefault="0001555C" w:rsidP="003C4C78">
            <w:pPr>
              <w:pStyle w:val="GillSansLight12pt"/>
              <w:spacing w:before="120" w:after="120"/>
            </w:pPr>
          </w:p>
        </w:tc>
      </w:tr>
      <w:tr w:rsidR="003C4C78" w:rsidRPr="0001555C" w:rsidTr="003C4C78">
        <w:tc>
          <w:tcPr>
            <w:tcW w:w="3227" w:type="dxa"/>
            <w:shd w:val="clear" w:color="auto" w:fill="D9D9D9" w:themeFill="background1" w:themeFillShade="D9"/>
          </w:tcPr>
          <w:p w:rsidR="003C4C78" w:rsidRPr="003C4C78" w:rsidRDefault="003C4C78" w:rsidP="003C4C78">
            <w:pPr>
              <w:pStyle w:val="NanamiMedium16pt"/>
              <w:spacing w:before="120" w:after="120"/>
              <w:rPr>
                <w:b/>
              </w:rPr>
            </w:pPr>
            <w:r w:rsidRPr="003C4C78">
              <w:rPr>
                <w:b/>
              </w:rPr>
              <w:t>SOP Reference ID:</w:t>
            </w:r>
          </w:p>
        </w:tc>
        <w:tc>
          <w:tcPr>
            <w:tcW w:w="2268" w:type="dxa"/>
          </w:tcPr>
          <w:p w:rsidR="003C4C78" w:rsidRPr="0001555C" w:rsidRDefault="003C4C78" w:rsidP="003C4C78">
            <w:pPr>
              <w:pStyle w:val="GillSansLight12pt"/>
              <w:spacing w:before="120" w:after="120"/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3C4C78" w:rsidRPr="003C4C78" w:rsidRDefault="003C4C78" w:rsidP="003C4C78">
            <w:pPr>
              <w:pStyle w:val="NanamiMedium16pt"/>
              <w:spacing w:before="120" w:after="120"/>
              <w:rPr>
                <w:b/>
              </w:rPr>
            </w:pPr>
            <w:r w:rsidRPr="003C4C78">
              <w:rPr>
                <w:b/>
              </w:rPr>
              <w:t>Effective Date:</w:t>
            </w:r>
          </w:p>
        </w:tc>
        <w:tc>
          <w:tcPr>
            <w:tcW w:w="2694" w:type="dxa"/>
          </w:tcPr>
          <w:p w:rsidR="003C4C78" w:rsidRPr="0001555C" w:rsidRDefault="003C4C78" w:rsidP="003C4C78">
            <w:pPr>
              <w:pStyle w:val="GillSansLight12pt"/>
              <w:spacing w:before="120" w:after="120"/>
            </w:pPr>
          </w:p>
        </w:tc>
      </w:tr>
    </w:tbl>
    <w:p w:rsidR="008D2B17" w:rsidRDefault="008D2B17" w:rsidP="009A6A53">
      <w:pPr>
        <w:spacing w:before="120" w:after="40" w:line="276" w:lineRule="auto"/>
        <w:rPr>
          <w:rFonts w:ascii="Nanami Med" w:hAnsi="Nanami Med" w:cs="Gill Sans Light"/>
          <w:b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2835"/>
        <w:gridCol w:w="1134"/>
        <w:gridCol w:w="1417"/>
        <w:gridCol w:w="2694"/>
      </w:tblGrid>
      <w:tr w:rsidR="0001555C" w:rsidRPr="0001555C" w:rsidTr="003C4F8D">
        <w:trPr>
          <w:trHeight w:val="381"/>
        </w:trPr>
        <w:tc>
          <w:tcPr>
            <w:tcW w:w="10740" w:type="dxa"/>
            <w:gridSpan w:val="5"/>
            <w:shd w:val="clear" w:color="auto" w:fill="D9D9D9" w:themeFill="background1" w:themeFillShade="D9"/>
          </w:tcPr>
          <w:p w:rsidR="0001555C" w:rsidRPr="00F57872" w:rsidRDefault="003C4F8D" w:rsidP="00F03DDE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P</w:t>
            </w:r>
            <w:r w:rsidR="003C4C78">
              <w:rPr>
                <w:b/>
              </w:rPr>
              <w:t>lanned deviation from above SOP</w:t>
            </w:r>
            <w:r>
              <w:rPr>
                <w:b/>
              </w:rPr>
              <w:t>:</w:t>
            </w:r>
          </w:p>
        </w:tc>
      </w:tr>
      <w:tr w:rsidR="00F57872" w:rsidRPr="0001555C" w:rsidTr="003C4C78">
        <w:trPr>
          <w:trHeight w:val="840"/>
        </w:trPr>
        <w:tc>
          <w:tcPr>
            <w:tcW w:w="10740" w:type="dxa"/>
            <w:gridSpan w:val="5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27"/>
              <w:gridCol w:w="2755"/>
              <w:gridCol w:w="2551"/>
              <w:gridCol w:w="2576"/>
            </w:tblGrid>
            <w:tr w:rsidR="003C4F8D" w:rsidTr="005E1FEB">
              <w:tc>
                <w:tcPr>
                  <w:tcW w:w="2627" w:type="dxa"/>
                  <w:shd w:val="clear" w:color="auto" w:fill="D9D9D9" w:themeFill="background1" w:themeFillShade="D9"/>
                </w:tcPr>
                <w:p w:rsidR="003C4F8D" w:rsidRDefault="003C4F8D" w:rsidP="003C4F8D">
                  <w:pPr>
                    <w:pStyle w:val="GillSansLight12pt"/>
                  </w:pPr>
                  <w:r>
                    <w:t>Study Title:</w:t>
                  </w:r>
                </w:p>
              </w:tc>
              <w:tc>
                <w:tcPr>
                  <w:tcW w:w="7882" w:type="dxa"/>
                  <w:gridSpan w:val="3"/>
                </w:tcPr>
                <w:p w:rsidR="003C4F8D" w:rsidRDefault="003C4F8D" w:rsidP="0002478F">
                  <w:pPr>
                    <w:pStyle w:val="NanamiMedium12pt"/>
                    <w:rPr>
                      <w:b/>
                    </w:rPr>
                  </w:pPr>
                </w:p>
              </w:tc>
            </w:tr>
            <w:tr w:rsidR="003C4F8D" w:rsidTr="00F03DDE">
              <w:tc>
                <w:tcPr>
                  <w:tcW w:w="2627" w:type="dxa"/>
                  <w:shd w:val="clear" w:color="auto" w:fill="D9D9D9" w:themeFill="background1" w:themeFillShade="D9"/>
                </w:tcPr>
                <w:p w:rsidR="003C4F8D" w:rsidRDefault="003C4F8D" w:rsidP="003C4F8D">
                  <w:pPr>
                    <w:pStyle w:val="GillSansLight12pt"/>
                  </w:pPr>
                  <w:r>
                    <w:t xml:space="preserve">EudraCT Ref (if CTIMP) </w:t>
                  </w:r>
                  <w:r w:rsidRPr="003C4F8D">
                    <w:rPr>
                      <w:u w:val="single"/>
                    </w:rPr>
                    <w:t>or</w:t>
                  </w:r>
                  <w:r>
                    <w:t xml:space="preserve"> IRAS Ref</w:t>
                  </w:r>
                  <w:r w:rsidR="00F03DDE">
                    <w:t xml:space="preserve"> :</w:t>
                  </w:r>
                </w:p>
              </w:tc>
              <w:tc>
                <w:tcPr>
                  <w:tcW w:w="2755" w:type="dxa"/>
                </w:tcPr>
                <w:p w:rsidR="003C4F8D" w:rsidRDefault="003C4F8D" w:rsidP="0002478F">
                  <w:pPr>
                    <w:pStyle w:val="NanamiMedium12pt"/>
                    <w:rPr>
                      <w:b/>
                    </w:rPr>
                  </w:pPr>
                </w:p>
              </w:tc>
              <w:tc>
                <w:tcPr>
                  <w:tcW w:w="2551" w:type="dxa"/>
                  <w:shd w:val="clear" w:color="auto" w:fill="D9D9D9" w:themeFill="background1" w:themeFillShade="D9"/>
                </w:tcPr>
                <w:p w:rsidR="003C4F8D" w:rsidRPr="003C4F8D" w:rsidRDefault="00F03DDE" w:rsidP="003C4F8D">
                  <w:pPr>
                    <w:pStyle w:val="GillSansLight12pt"/>
                  </w:pPr>
                  <w:r>
                    <w:t>Sponsor :</w:t>
                  </w:r>
                </w:p>
              </w:tc>
              <w:tc>
                <w:tcPr>
                  <w:tcW w:w="2576" w:type="dxa"/>
                </w:tcPr>
                <w:p w:rsidR="003C4F8D" w:rsidRDefault="003C4F8D" w:rsidP="0002478F">
                  <w:pPr>
                    <w:pStyle w:val="NanamiMedium12pt"/>
                    <w:rPr>
                      <w:b/>
                    </w:rPr>
                  </w:pPr>
                </w:p>
              </w:tc>
            </w:tr>
          </w:tbl>
          <w:p w:rsidR="003C4C78" w:rsidRDefault="003C4F8D" w:rsidP="003C4F8D">
            <w:pPr>
              <w:pStyle w:val="NanamiMedium12pt"/>
              <w:spacing w:before="120"/>
              <w:rPr>
                <w:b/>
              </w:rPr>
            </w:pPr>
            <w:r>
              <w:rPr>
                <w:b/>
              </w:rPr>
              <w:t xml:space="preserve"> Add specific deviation details below :</w:t>
            </w:r>
          </w:p>
          <w:p w:rsidR="003C4F8D" w:rsidRDefault="003C4F8D" w:rsidP="0002478F">
            <w:pPr>
              <w:pStyle w:val="NanamiMedium12pt"/>
              <w:rPr>
                <w:b/>
              </w:rPr>
            </w:pPr>
          </w:p>
          <w:p w:rsidR="003C4F8D" w:rsidRDefault="003C4F8D" w:rsidP="0002478F">
            <w:pPr>
              <w:pStyle w:val="NanamiMedium12pt"/>
              <w:rPr>
                <w:b/>
              </w:rPr>
            </w:pPr>
          </w:p>
          <w:p w:rsidR="003C4C78" w:rsidRDefault="003C4C78" w:rsidP="0002478F">
            <w:pPr>
              <w:pStyle w:val="NanamiMedium12pt"/>
              <w:rPr>
                <w:b/>
              </w:rPr>
            </w:pPr>
          </w:p>
          <w:p w:rsidR="003C4C78" w:rsidRDefault="003C4C78" w:rsidP="0002478F">
            <w:pPr>
              <w:pStyle w:val="NanamiMedium12pt"/>
              <w:rPr>
                <w:b/>
              </w:rPr>
            </w:pPr>
          </w:p>
          <w:p w:rsidR="003C4C78" w:rsidRPr="0002478F" w:rsidRDefault="003C4C78" w:rsidP="0002478F">
            <w:pPr>
              <w:pStyle w:val="NanamiMedium12pt"/>
              <w:rPr>
                <w:b/>
              </w:rPr>
            </w:pPr>
          </w:p>
        </w:tc>
      </w:tr>
      <w:tr w:rsidR="0001555C" w:rsidRPr="0001555C" w:rsidTr="00F03DDE">
        <w:trPr>
          <w:trHeight w:val="387"/>
        </w:trPr>
        <w:tc>
          <w:tcPr>
            <w:tcW w:w="10740" w:type="dxa"/>
            <w:gridSpan w:val="5"/>
            <w:shd w:val="clear" w:color="auto" w:fill="D9D9D9" w:themeFill="background1" w:themeFillShade="D9"/>
          </w:tcPr>
          <w:p w:rsidR="0001555C" w:rsidRPr="003C4C78" w:rsidRDefault="003C4F8D" w:rsidP="00F03DDE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Corrective Action and Preventative Action (CAPA)</w:t>
            </w:r>
          </w:p>
        </w:tc>
      </w:tr>
      <w:tr w:rsidR="00F57872" w:rsidRPr="0001555C" w:rsidTr="003C4C78">
        <w:trPr>
          <w:trHeight w:val="1026"/>
        </w:trPr>
        <w:tc>
          <w:tcPr>
            <w:tcW w:w="10740" w:type="dxa"/>
            <w:gridSpan w:val="5"/>
          </w:tcPr>
          <w:p w:rsidR="00F57872" w:rsidRDefault="00F57872" w:rsidP="0002478F">
            <w:pPr>
              <w:pStyle w:val="NanamiMedium12pt"/>
              <w:rPr>
                <w:b/>
              </w:rPr>
            </w:pPr>
          </w:p>
          <w:p w:rsidR="003C4F8D" w:rsidRDefault="003C4F8D" w:rsidP="0002478F">
            <w:pPr>
              <w:pStyle w:val="NanamiMedium12pt"/>
              <w:rPr>
                <w:b/>
              </w:rPr>
            </w:pPr>
          </w:p>
          <w:p w:rsidR="003C4F8D" w:rsidRDefault="003C4F8D" w:rsidP="0002478F">
            <w:pPr>
              <w:pStyle w:val="NanamiMedium12pt"/>
              <w:rPr>
                <w:b/>
              </w:rPr>
            </w:pPr>
          </w:p>
          <w:p w:rsidR="003C4F8D" w:rsidRDefault="003C4F8D" w:rsidP="0002478F">
            <w:pPr>
              <w:pStyle w:val="NanamiMedium12pt"/>
              <w:rPr>
                <w:b/>
              </w:rPr>
            </w:pPr>
          </w:p>
          <w:p w:rsidR="003C4F8D" w:rsidRDefault="003C4F8D" w:rsidP="0002478F">
            <w:pPr>
              <w:pStyle w:val="NanamiMedium12pt"/>
              <w:rPr>
                <w:b/>
              </w:rPr>
            </w:pPr>
          </w:p>
          <w:p w:rsidR="003C4F8D" w:rsidRDefault="003C4F8D" w:rsidP="0002478F">
            <w:pPr>
              <w:pStyle w:val="NanamiMedium12pt"/>
              <w:rPr>
                <w:b/>
              </w:rPr>
            </w:pPr>
          </w:p>
        </w:tc>
      </w:tr>
      <w:tr w:rsidR="00F03DDE" w:rsidRPr="0001555C" w:rsidTr="00F41FDF">
        <w:tc>
          <w:tcPr>
            <w:tcW w:w="10740" w:type="dxa"/>
            <w:gridSpan w:val="5"/>
            <w:shd w:val="clear" w:color="auto" w:fill="D9D9D9" w:themeFill="background1" w:themeFillShade="D9"/>
          </w:tcPr>
          <w:p w:rsidR="007102F2" w:rsidRPr="005A224B" w:rsidRDefault="00F03DDE" w:rsidP="007102F2">
            <w:pPr>
              <w:pStyle w:val="GillSansLight12pt"/>
              <w:spacing w:before="120" w:after="120"/>
              <w:rPr>
                <w:b/>
              </w:rPr>
            </w:pPr>
            <w:r>
              <w:rPr>
                <w:b/>
              </w:rPr>
              <w:t>Signatures</w:t>
            </w:r>
          </w:p>
        </w:tc>
      </w:tr>
      <w:tr w:rsidR="005A224B" w:rsidRPr="0001555C" w:rsidTr="005A224B">
        <w:tc>
          <w:tcPr>
            <w:tcW w:w="10740" w:type="dxa"/>
            <w:gridSpan w:val="5"/>
            <w:shd w:val="clear" w:color="auto" w:fill="FFFFFF" w:themeFill="background1"/>
          </w:tcPr>
          <w:p w:rsidR="005A224B" w:rsidRDefault="005A224B" w:rsidP="00F03DDE">
            <w:pPr>
              <w:pStyle w:val="GillSansLight12pt"/>
              <w:spacing w:before="120" w:after="120"/>
              <w:rPr>
                <w:b/>
              </w:rPr>
            </w:pPr>
            <w:r w:rsidRPr="005A224B">
              <w:rPr>
                <w:b/>
              </w:rPr>
              <w:t>By signing this form the Chief Investigator ackno</w:t>
            </w:r>
            <w:r>
              <w:rPr>
                <w:b/>
              </w:rPr>
              <w:t>wledges the details of the SOP D</w:t>
            </w:r>
            <w:r w:rsidRPr="005A224B">
              <w:rPr>
                <w:b/>
              </w:rPr>
              <w:t>eviation and confirms appropriate action has been taken.</w:t>
            </w:r>
          </w:p>
        </w:tc>
      </w:tr>
      <w:tr w:rsidR="00F03DDE" w:rsidRPr="0001555C" w:rsidTr="007102F2">
        <w:tc>
          <w:tcPr>
            <w:tcW w:w="2660" w:type="dxa"/>
            <w:vMerge w:val="restart"/>
            <w:shd w:val="clear" w:color="auto" w:fill="D9D9D9" w:themeFill="background1" w:themeFillShade="D9"/>
          </w:tcPr>
          <w:p w:rsidR="00F03DDE" w:rsidRPr="0002478F" w:rsidRDefault="00F03DDE" w:rsidP="00C67C24">
            <w:pPr>
              <w:pStyle w:val="NanamiMedium12pt"/>
              <w:rPr>
                <w:b/>
              </w:rPr>
            </w:pPr>
            <w:r>
              <w:rPr>
                <w:b/>
              </w:rPr>
              <w:t xml:space="preserve">Chief Investigator </w:t>
            </w:r>
          </w:p>
          <w:p w:rsidR="00F03DDE" w:rsidRPr="0002478F" w:rsidRDefault="00F03DDE" w:rsidP="00C67C24">
            <w:pPr>
              <w:pStyle w:val="NanamiMedium12pt"/>
              <w:rPr>
                <w:b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F03DDE" w:rsidRDefault="005A224B" w:rsidP="00C67C24">
            <w:pPr>
              <w:pStyle w:val="GillSansLight12pt"/>
            </w:pPr>
            <w:r>
              <w:t xml:space="preserve">Print </w:t>
            </w:r>
            <w:r w:rsidR="00F03DDE" w:rsidRPr="00F03DDE">
              <w:t>Name</w:t>
            </w:r>
          </w:p>
          <w:p w:rsidR="00F03DDE" w:rsidRDefault="00F03DDE" w:rsidP="00C67C24">
            <w:pPr>
              <w:pStyle w:val="GillSansLight12pt"/>
            </w:pPr>
          </w:p>
        </w:tc>
        <w:tc>
          <w:tcPr>
            <w:tcW w:w="5245" w:type="dxa"/>
            <w:gridSpan w:val="3"/>
          </w:tcPr>
          <w:p w:rsidR="00F03DDE" w:rsidRPr="0001555C" w:rsidRDefault="00F03DDE" w:rsidP="00C67C24">
            <w:pPr>
              <w:pStyle w:val="GillSansLight12pt"/>
            </w:pPr>
          </w:p>
        </w:tc>
      </w:tr>
      <w:tr w:rsidR="00F03DDE" w:rsidRPr="0001555C" w:rsidTr="00F03DDE">
        <w:tc>
          <w:tcPr>
            <w:tcW w:w="2660" w:type="dxa"/>
            <w:vMerge/>
            <w:shd w:val="clear" w:color="auto" w:fill="D9D9D9" w:themeFill="background1" w:themeFillShade="D9"/>
          </w:tcPr>
          <w:p w:rsidR="00F03DDE" w:rsidRPr="0002478F" w:rsidRDefault="00F03DDE" w:rsidP="00C67C24">
            <w:pPr>
              <w:pStyle w:val="NanamiMedium12pt"/>
              <w:rPr>
                <w:b/>
              </w:rPr>
            </w:pPr>
          </w:p>
        </w:tc>
        <w:tc>
          <w:tcPr>
            <w:tcW w:w="3969" w:type="dxa"/>
            <w:gridSpan w:val="2"/>
          </w:tcPr>
          <w:p w:rsidR="00F03DDE" w:rsidRDefault="00F03DDE" w:rsidP="00C67C24">
            <w:pPr>
              <w:pStyle w:val="GillSansLight12pt"/>
            </w:pPr>
          </w:p>
          <w:p w:rsidR="005A224B" w:rsidRDefault="005A224B" w:rsidP="00C67C24">
            <w:pPr>
              <w:pStyle w:val="GillSansLight12pt"/>
            </w:pPr>
          </w:p>
          <w:p w:rsidR="00F03DDE" w:rsidRPr="0001555C" w:rsidRDefault="005A224B" w:rsidP="00C67C24">
            <w:pPr>
              <w:pStyle w:val="GillSansLight12pt"/>
            </w:pPr>
            <w:r>
              <w:t xml:space="preserve">                                       </w:t>
            </w:r>
            <w:r w:rsidR="00F03DDE" w:rsidRPr="00F03DDE">
              <w:t>Signature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03DDE" w:rsidRPr="0002478F" w:rsidRDefault="00F03DDE" w:rsidP="002F0C43">
            <w:pPr>
              <w:pStyle w:val="NanamiMedium12pt"/>
              <w:rPr>
                <w:b/>
              </w:rPr>
            </w:pPr>
            <w:r>
              <w:rPr>
                <w:b/>
              </w:rPr>
              <w:t>Date</w:t>
            </w:r>
            <w:r w:rsidRPr="0002478F">
              <w:rPr>
                <w:b/>
              </w:rPr>
              <w:t>:</w:t>
            </w:r>
          </w:p>
        </w:tc>
        <w:tc>
          <w:tcPr>
            <w:tcW w:w="2694" w:type="dxa"/>
          </w:tcPr>
          <w:p w:rsidR="00F03DDE" w:rsidRPr="0001555C" w:rsidRDefault="00F03DDE" w:rsidP="00C67C24">
            <w:pPr>
              <w:pStyle w:val="GillSansLight12pt"/>
            </w:pPr>
          </w:p>
        </w:tc>
      </w:tr>
      <w:tr w:rsidR="00F03DDE" w:rsidRPr="0001555C" w:rsidTr="005A224B">
        <w:tc>
          <w:tcPr>
            <w:tcW w:w="2660" w:type="dxa"/>
            <w:vMerge w:val="restart"/>
            <w:shd w:val="clear" w:color="auto" w:fill="D9D9D9" w:themeFill="background1" w:themeFillShade="D9"/>
          </w:tcPr>
          <w:p w:rsidR="00F03DDE" w:rsidRPr="0002478F" w:rsidRDefault="00F03DDE" w:rsidP="000C7A9D">
            <w:pPr>
              <w:pStyle w:val="NanamiMedium12pt"/>
              <w:rPr>
                <w:b/>
              </w:rPr>
            </w:pPr>
            <w:r>
              <w:rPr>
                <w:b/>
              </w:rPr>
              <w:t>Sponsor Representative</w:t>
            </w:r>
          </w:p>
          <w:p w:rsidR="00F03DDE" w:rsidRPr="0002478F" w:rsidRDefault="00F03DDE" w:rsidP="000C7A9D">
            <w:pPr>
              <w:pStyle w:val="NanamiMedium12pt"/>
              <w:rPr>
                <w:b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F03DDE" w:rsidRDefault="00F03DDE" w:rsidP="000C7A9D">
            <w:pPr>
              <w:pStyle w:val="GillSansLight12pt"/>
            </w:pPr>
            <w:r w:rsidRPr="00F03DDE">
              <w:t>Name</w:t>
            </w:r>
          </w:p>
          <w:p w:rsidR="00F03DDE" w:rsidRDefault="00F03DDE" w:rsidP="000C7A9D">
            <w:pPr>
              <w:pStyle w:val="GillSansLight12pt"/>
            </w:pPr>
          </w:p>
        </w:tc>
        <w:tc>
          <w:tcPr>
            <w:tcW w:w="5245" w:type="dxa"/>
            <w:gridSpan w:val="3"/>
          </w:tcPr>
          <w:p w:rsidR="00F03DDE" w:rsidRPr="0001555C" w:rsidRDefault="00F03DDE" w:rsidP="000C7A9D">
            <w:pPr>
              <w:pStyle w:val="GillSansLight12pt"/>
            </w:pPr>
          </w:p>
        </w:tc>
      </w:tr>
      <w:tr w:rsidR="00F03DDE" w:rsidRPr="0001555C" w:rsidTr="000C7A9D">
        <w:tc>
          <w:tcPr>
            <w:tcW w:w="2660" w:type="dxa"/>
            <w:vMerge/>
            <w:shd w:val="clear" w:color="auto" w:fill="D9D9D9" w:themeFill="background1" w:themeFillShade="D9"/>
          </w:tcPr>
          <w:p w:rsidR="00F03DDE" w:rsidRPr="0002478F" w:rsidRDefault="00F03DDE" w:rsidP="000C7A9D">
            <w:pPr>
              <w:pStyle w:val="NanamiMedium12pt"/>
              <w:rPr>
                <w:b/>
              </w:rPr>
            </w:pPr>
          </w:p>
        </w:tc>
        <w:tc>
          <w:tcPr>
            <w:tcW w:w="3969" w:type="dxa"/>
            <w:gridSpan w:val="2"/>
          </w:tcPr>
          <w:p w:rsidR="00F03DDE" w:rsidRDefault="00F03DDE" w:rsidP="000C7A9D">
            <w:pPr>
              <w:pStyle w:val="GillSansLight12pt"/>
            </w:pPr>
          </w:p>
          <w:p w:rsidR="005A224B" w:rsidRDefault="005A224B" w:rsidP="000C7A9D">
            <w:pPr>
              <w:pStyle w:val="GillSansLight12pt"/>
            </w:pPr>
          </w:p>
          <w:p w:rsidR="00F03DDE" w:rsidRPr="0001555C" w:rsidRDefault="005A224B" w:rsidP="000C7A9D">
            <w:pPr>
              <w:pStyle w:val="GillSansLight12pt"/>
            </w:pPr>
            <w:r>
              <w:t xml:space="preserve">                                        </w:t>
            </w:r>
            <w:r w:rsidR="00F03DDE" w:rsidRPr="00F03DDE">
              <w:t>Signature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03DDE" w:rsidRPr="0002478F" w:rsidRDefault="00F03DDE" w:rsidP="000C7A9D">
            <w:pPr>
              <w:pStyle w:val="NanamiMedium12pt"/>
              <w:rPr>
                <w:b/>
              </w:rPr>
            </w:pPr>
            <w:r>
              <w:rPr>
                <w:b/>
              </w:rPr>
              <w:t>Date</w:t>
            </w:r>
            <w:r w:rsidRPr="0002478F">
              <w:rPr>
                <w:b/>
              </w:rPr>
              <w:t>:</w:t>
            </w:r>
          </w:p>
        </w:tc>
        <w:tc>
          <w:tcPr>
            <w:tcW w:w="2694" w:type="dxa"/>
          </w:tcPr>
          <w:p w:rsidR="00F03DDE" w:rsidRPr="0001555C" w:rsidRDefault="00F03DDE" w:rsidP="000C7A9D">
            <w:pPr>
              <w:pStyle w:val="GillSansLight12pt"/>
            </w:pPr>
          </w:p>
        </w:tc>
      </w:tr>
    </w:tbl>
    <w:p w:rsidR="00041C1A" w:rsidRDefault="00F03DDE" w:rsidP="00AE3E48">
      <w:pPr>
        <w:spacing w:before="120" w:after="40" w:line="276" w:lineRule="auto"/>
        <w:jc w:val="center"/>
        <w:rPr>
          <w:rFonts w:ascii="Nanami Med" w:hAnsi="Nanami Med" w:cs="Gill Sans Light"/>
          <w:b/>
        </w:rPr>
      </w:pPr>
      <w:r>
        <w:rPr>
          <w:rFonts w:ascii="Nanami Med" w:hAnsi="Nanami Med" w:cs="Gill Sans Light"/>
          <w:b/>
        </w:rPr>
        <w:t xml:space="preserve">This SOP Deviation Form </w:t>
      </w:r>
      <w:r w:rsidR="00676BA1">
        <w:rPr>
          <w:rFonts w:ascii="Nanami Med" w:hAnsi="Nanami Med" w:cs="Gill Sans Light"/>
          <w:b/>
        </w:rPr>
        <w:t xml:space="preserve">must be filed </w:t>
      </w:r>
      <w:r>
        <w:rPr>
          <w:rFonts w:ascii="Nanami Med" w:hAnsi="Nanami Med" w:cs="Gill Sans Light"/>
          <w:b/>
        </w:rPr>
        <w:t>with the M</w:t>
      </w:r>
      <w:r w:rsidR="005A224B">
        <w:rPr>
          <w:rFonts w:ascii="Nanami Med" w:hAnsi="Nanami Med" w:cs="Gill Sans Light"/>
          <w:b/>
        </w:rPr>
        <w:t>aster</w:t>
      </w:r>
      <w:r>
        <w:rPr>
          <w:rFonts w:ascii="Nanami Med" w:hAnsi="Nanami Med" w:cs="Gill Sans Light"/>
          <w:b/>
        </w:rPr>
        <w:t xml:space="preserve"> SOP in the SOP Master File and a copy retained </w:t>
      </w:r>
      <w:r w:rsidR="00676BA1">
        <w:rPr>
          <w:rFonts w:ascii="Nanami Med" w:hAnsi="Nanami Med" w:cs="Gill Sans Light"/>
          <w:b/>
        </w:rPr>
        <w:t xml:space="preserve">in the </w:t>
      </w:r>
      <w:r>
        <w:rPr>
          <w:rFonts w:ascii="Nanami Med" w:hAnsi="Nanami Med" w:cs="Gill Sans Light"/>
          <w:b/>
        </w:rPr>
        <w:t>relevant Study/</w:t>
      </w:r>
      <w:r w:rsidR="00676BA1">
        <w:rPr>
          <w:rFonts w:ascii="Nanami Med" w:hAnsi="Nanami Med" w:cs="Gill Sans Light"/>
          <w:b/>
        </w:rPr>
        <w:t>Trial Master File</w:t>
      </w:r>
      <w:r>
        <w:rPr>
          <w:rFonts w:ascii="Nanami Med" w:hAnsi="Nanami Med" w:cs="Gill Sans Light"/>
          <w:b/>
        </w:rPr>
        <w:t>(s)</w:t>
      </w:r>
      <w:r w:rsidR="00676BA1">
        <w:rPr>
          <w:rFonts w:ascii="Nanami Med" w:hAnsi="Nanami Med" w:cs="Gill Sans Light"/>
          <w:b/>
        </w:rPr>
        <w:t xml:space="preserve"> (</w:t>
      </w:r>
      <w:r>
        <w:rPr>
          <w:rFonts w:ascii="Nanami Med" w:hAnsi="Nanami Med" w:cs="Gill Sans Light"/>
          <w:b/>
        </w:rPr>
        <w:t>S/TMFs).</w:t>
      </w:r>
    </w:p>
    <w:sectPr w:rsidR="00041C1A" w:rsidSect="00E5130C">
      <w:headerReference w:type="default" r:id="rId9"/>
      <w:footerReference w:type="default" r:id="rId10"/>
      <w:headerReference w:type="first" r:id="rId11"/>
      <w:footerReference w:type="first" r:id="rId12"/>
      <w:pgSz w:w="11901" w:h="16817"/>
      <w:pgMar w:top="51" w:right="567" w:bottom="567" w:left="567" w:header="709" w:footer="1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200" w:rsidRDefault="00812200" w:rsidP="00360A90">
      <w:r>
        <w:separator/>
      </w:r>
    </w:p>
  </w:endnote>
  <w:endnote w:type="continuationSeparator" w:id="0">
    <w:p w:rsidR="00812200" w:rsidRDefault="00812200" w:rsidP="0036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Nanami Med">
    <w:charset w:val="00"/>
    <w:family w:val="auto"/>
    <w:pitch w:val="variable"/>
    <w:sig w:usb0="800000AF" w:usb1="0000004A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Nanami medium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C24" w:rsidRPr="00BA241E" w:rsidRDefault="00C67C24">
    <w:pPr>
      <w:pStyle w:val="Footer"/>
      <w:rPr>
        <w:rFonts w:ascii="Nanami medium" w:hAnsi="Nanami medium" w:hint="eastAsia"/>
        <w:color w:val="A6A6A6"/>
      </w:rPr>
    </w:pPr>
    <w:r>
      <w:rPr>
        <w:rFonts w:ascii="Nanami medium" w:hAnsi="Nanami medium" w:hint="eastAsia"/>
        <w:noProof/>
        <w:color w:val="A6A6A6"/>
        <w:lang w:eastAsia="en-GB"/>
      </w:rPr>
      <w:drawing>
        <wp:anchor distT="0" distB="0" distL="114300" distR="114300" simplePos="0" relativeHeight="251666432" behindDoc="0" locked="0" layoutInCell="1" allowOverlap="1" wp14:anchorId="2EE617A1" wp14:editId="4C254FEF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Nanami medium" w:hAnsi="Nanami medium" w:hint="eastAsia"/>
        <w:noProof/>
        <w:color w:val="A6A6A6"/>
        <w:lang w:eastAsia="en-GB"/>
      </w:rPr>
      <w:drawing>
        <wp:anchor distT="0" distB="0" distL="114300" distR="114300" simplePos="0" relativeHeight="251665408" behindDoc="0" locked="0" layoutInCell="1" allowOverlap="1" wp14:anchorId="4E785280" wp14:editId="7901C7B2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7C24" w:rsidRPr="008D2B17" w:rsidRDefault="003150D7" w:rsidP="008D2B17">
    <w:pPr>
      <w:tabs>
        <w:tab w:val="center" w:pos="4320"/>
        <w:tab w:val="right" w:pos="8640"/>
      </w:tabs>
      <w:rPr>
        <w:rFonts w:ascii="Gill Sans Light" w:hAnsi="Gill Sans Light" w:cs="Gill Sans Light"/>
        <w:color w:val="A6A6A6"/>
        <w:sz w:val="22"/>
        <w:szCs w:val="22"/>
      </w:rPr>
    </w:pPr>
    <w:r>
      <w:rPr>
        <w:rFonts w:ascii="Gill Sans Light" w:hAnsi="Gill Sans Light" w:cs="Gill Sans Light"/>
        <w:color w:val="A6A6A6"/>
        <w:sz w:val="22"/>
        <w:szCs w:val="22"/>
      </w:rPr>
      <w:t>Noclor/Inter/T12</w:t>
    </w:r>
    <w:r w:rsidR="00C67C24">
      <w:rPr>
        <w:rFonts w:ascii="Gill Sans Light" w:hAnsi="Gill Sans Light" w:cs="Gill Sans Light"/>
        <w:color w:val="A6A6A6"/>
        <w:sz w:val="22"/>
        <w:szCs w:val="22"/>
      </w:rPr>
      <w:t>/01</w:t>
    </w:r>
    <w:r w:rsidR="00C67C24" w:rsidRPr="008D2B17">
      <w:rPr>
        <w:rFonts w:ascii="Gill Sans Light" w:hAnsi="Gill Sans Light" w:cs="Gill Sans Light"/>
        <w:color w:val="A6A6A6"/>
        <w:sz w:val="22"/>
        <w:szCs w:val="22"/>
      </w:rPr>
      <w:t xml:space="preserve">                                   </w:t>
    </w:r>
    <w:r w:rsidR="003C4C78">
      <w:rPr>
        <w:rFonts w:ascii="Gill Sans Light" w:hAnsi="Gill Sans Light" w:cs="Gill Sans Light"/>
        <w:color w:val="A6A6A6"/>
        <w:sz w:val="22"/>
        <w:szCs w:val="22"/>
      </w:rPr>
      <w:t>Page __of __</w:t>
    </w:r>
  </w:p>
  <w:p w:rsidR="00C67C24" w:rsidRPr="00163F28" w:rsidRDefault="00C67C24" w:rsidP="00163F28">
    <w:pPr>
      <w:pStyle w:val="Footer"/>
      <w:rPr>
        <w:rFonts w:ascii="Gill Sans Light" w:hAnsi="Gill Sans Light" w:cs="Gill Sans Light"/>
        <w:color w:val="A6A6A6"/>
        <w:sz w:val="22"/>
        <w:szCs w:val="22"/>
      </w:rPr>
    </w:pPr>
  </w:p>
  <w:p w:rsidR="00C67C24" w:rsidRDefault="00C67C2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C24" w:rsidRDefault="00C67C24" w:rsidP="009A6A53">
    <w:pPr>
      <w:pStyle w:val="Footer"/>
      <w:tabs>
        <w:tab w:val="left" w:pos="10206"/>
      </w:tabs>
      <w:jc w:val="right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4ECD5C76" wp14:editId="3760FDD9">
          <wp:simplePos x="0" y="0"/>
          <wp:positionH relativeFrom="margin">
            <wp:posOffset>3973830</wp:posOffset>
          </wp:positionH>
          <wp:positionV relativeFrom="margin">
            <wp:posOffset>9417050</wp:posOffset>
          </wp:positionV>
          <wp:extent cx="3309620" cy="621665"/>
          <wp:effectExtent l="0" t="0" r="5080" b="698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1EF745A6" wp14:editId="0F37C6A7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9CCA3DF" wp14:editId="6AB78C7C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200" w:rsidRDefault="00812200" w:rsidP="00360A90">
      <w:r>
        <w:separator/>
      </w:r>
    </w:p>
  </w:footnote>
  <w:footnote w:type="continuationSeparator" w:id="0">
    <w:p w:rsidR="00812200" w:rsidRDefault="00812200" w:rsidP="00360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C24" w:rsidRPr="006E0450" w:rsidRDefault="003150D7" w:rsidP="006E0450">
    <w:pPr>
      <w:spacing w:before="120" w:after="40" w:line="276" w:lineRule="auto"/>
      <w:rPr>
        <w:rFonts w:ascii="Nanami Med" w:hAnsi="Nanami Med" w:cs="Gill Sans Light"/>
        <w:b/>
        <w:sz w:val="32"/>
        <w:szCs w:val="32"/>
      </w:rPr>
    </w:pPr>
    <w:r>
      <w:rPr>
        <w:rFonts w:ascii="Nanami Med" w:hAnsi="Nanami Med" w:cs="Gill Sans Light"/>
        <w:b/>
        <w:sz w:val="32"/>
        <w:szCs w:val="32"/>
      </w:rPr>
      <w:t>SOP Deviation Form</w:t>
    </w:r>
  </w:p>
  <w:p w:rsidR="00C67C24" w:rsidRDefault="00C67C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C24" w:rsidRDefault="00C67C2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456F7A4" wp14:editId="276731B6">
          <wp:simplePos x="0" y="0"/>
          <wp:positionH relativeFrom="margin">
            <wp:posOffset>5050790</wp:posOffset>
          </wp:positionH>
          <wp:positionV relativeFrom="margin">
            <wp:posOffset>-735330</wp:posOffset>
          </wp:positionV>
          <wp:extent cx="2026920" cy="187134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187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CEAD282" wp14:editId="179A9255">
          <wp:simplePos x="0" y="0"/>
          <wp:positionH relativeFrom="margin">
            <wp:posOffset>-377190</wp:posOffset>
          </wp:positionH>
          <wp:positionV relativeFrom="margin">
            <wp:posOffset>-796925</wp:posOffset>
          </wp:positionV>
          <wp:extent cx="3940810" cy="3968115"/>
          <wp:effectExtent l="0" t="0" r="254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0810" cy="3968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1FEC76D6" wp14:editId="4D97ACCF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81A74"/>
    <w:multiLevelType w:val="hybridMultilevel"/>
    <w:tmpl w:val="F18C3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748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2">
    <w:nsid w:val="27B76144"/>
    <w:multiLevelType w:val="hybridMultilevel"/>
    <w:tmpl w:val="FD680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BD68EF"/>
    <w:multiLevelType w:val="multilevel"/>
    <w:tmpl w:val="D1427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346262C0"/>
    <w:multiLevelType w:val="hybridMultilevel"/>
    <w:tmpl w:val="6F20B6E2"/>
    <w:lvl w:ilvl="0" w:tplc="0809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387F1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6">
    <w:nsid w:val="420A36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7">
    <w:nsid w:val="58A616AD"/>
    <w:multiLevelType w:val="hybridMultilevel"/>
    <w:tmpl w:val="5BC280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557E2F"/>
    <w:multiLevelType w:val="multilevel"/>
    <w:tmpl w:val="3D3A4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65B8006D"/>
    <w:multiLevelType w:val="multilevel"/>
    <w:tmpl w:val="4E1E3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E2"/>
    <w:rsid w:val="00012FF4"/>
    <w:rsid w:val="00014BDD"/>
    <w:rsid w:val="0001555C"/>
    <w:rsid w:val="0002478F"/>
    <w:rsid w:val="00041C1A"/>
    <w:rsid w:val="00044B6E"/>
    <w:rsid w:val="00056533"/>
    <w:rsid w:val="000A48B1"/>
    <w:rsid w:val="000B63F3"/>
    <w:rsid w:val="000C15BC"/>
    <w:rsid w:val="000C4861"/>
    <w:rsid w:val="000D1762"/>
    <w:rsid w:val="000E236A"/>
    <w:rsid w:val="001503A4"/>
    <w:rsid w:val="00163F28"/>
    <w:rsid w:val="0016594E"/>
    <w:rsid w:val="00186E30"/>
    <w:rsid w:val="00194A48"/>
    <w:rsid w:val="001A00F8"/>
    <w:rsid w:val="001A07BA"/>
    <w:rsid w:val="001A4B28"/>
    <w:rsid w:val="001B725B"/>
    <w:rsid w:val="001D6CC5"/>
    <w:rsid w:val="001F7DE8"/>
    <w:rsid w:val="00256288"/>
    <w:rsid w:val="002669EA"/>
    <w:rsid w:val="002B0E77"/>
    <w:rsid w:val="002B6DD9"/>
    <w:rsid w:val="002D691B"/>
    <w:rsid w:val="002F0C43"/>
    <w:rsid w:val="003150D7"/>
    <w:rsid w:val="00345506"/>
    <w:rsid w:val="00347931"/>
    <w:rsid w:val="003546AC"/>
    <w:rsid w:val="00360A90"/>
    <w:rsid w:val="00396819"/>
    <w:rsid w:val="003978B7"/>
    <w:rsid w:val="003A5ABC"/>
    <w:rsid w:val="003C2C1B"/>
    <w:rsid w:val="003C4C78"/>
    <w:rsid w:val="003C4F8D"/>
    <w:rsid w:val="003D2121"/>
    <w:rsid w:val="003D5B5A"/>
    <w:rsid w:val="003F54B8"/>
    <w:rsid w:val="00440307"/>
    <w:rsid w:val="0044624E"/>
    <w:rsid w:val="004612DF"/>
    <w:rsid w:val="004812D0"/>
    <w:rsid w:val="00484CAF"/>
    <w:rsid w:val="00486E38"/>
    <w:rsid w:val="004F08B6"/>
    <w:rsid w:val="00540BA3"/>
    <w:rsid w:val="005435F2"/>
    <w:rsid w:val="00551C80"/>
    <w:rsid w:val="005637DC"/>
    <w:rsid w:val="00577D66"/>
    <w:rsid w:val="00582CE0"/>
    <w:rsid w:val="005852CE"/>
    <w:rsid w:val="005A224B"/>
    <w:rsid w:val="005D65EE"/>
    <w:rsid w:val="0060686D"/>
    <w:rsid w:val="00615560"/>
    <w:rsid w:val="00676BA1"/>
    <w:rsid w:val="006C2E62"/>
    <w:rsid w:val="006E0450"/>
    <w:rsid w:val="0070039D"/>
    <w:rsid w:val="007102F2"/>
    <w:rsid w:val="00731EBF"/>
    <w:rsid w:val="00762490"/>
    <w:rsid w:val="007D6401"/>
    <w:rsid w:val="007D6BB3"/>
    <w:rsid w:val="0080328A"/>
    <w:rsid w:val="00812200"/>
    <w:rsid w:val="00825238"/>
    <w:rsid w:val="00845228"/>
    <w:rsid w:val="00893903"/>
    <w:rsid w:val="00895D9B"/>
    <w:rsid w:val="008C2417"/>
    <w:rsid w:val="008C4722"/>
    <w:rsid w:val="008D2B17"/>
    <w:rsid w:val="008E002B"/>
    <w:rsid w:val="009211D6"/>
    <w:rsid w:val="00922222"/>
    <w:rsid w:val="009262C8"/>
    <w:rsid w:val="00970FC0"/>
    <w:rsid w:val="0098077C"/>
    <w:rsid w:val="00990065"/>
    <w:rsid w:val="009A6A53"/>
    <w:rsid w:val="009B1D34"/>
    <w:rsid w:val="009C5979"/>
    <w:rsid w:val="009E2336"/>
    <w:rsid w:val="009E4C26"/>
    <w:rsid w:val="009F3E62"/>
    <w:rsid w:val="00A00BC5"/>
    <w:rsid w:val="00A44B28"/>
    <w:rsid w:val="00A4667B"/>
    <w:rsid w:val="00A87DFD"/>
    <w:rsid w:val="00AE3E48"/>
    <w:rsid w:val="00AF4B43"/>
    <w:rsid w:val="00B456E2"/>
    <w:rsid w:val="00B9177E"/>
    <w:rsid w:val="00BA241E"/>
    <w:rsid w:val="00BA405D"/>
    <w:rsid w:val="00BB79F2"/>
    <w:rsid w:val="00BF2C02"/>
    <w:rsid w:val="00C035B3"/>
    <w:rsid w:val="00C16400"/>
    <w:rsid w:val="00C511BE"/>
    <w:rsid w:val="00C67C24"/>
    <w:rsid w:val="00CA3601"/>
    <w:rsid w:val="00CC4145"/>
    <w:rsid w:val="00CE7B69"/>
    <w:rsid w:val="00D47C11"/>
    <w:rsid w:val="00D71858"/>
    <w:rsid w:val="00D84339"/>
    <w:rsid w:val="00D95EF8"/>
    <w:rsid w:val="00DA48A9"/>
    <w:rsid w:val="00DA562F"/>
    <w:rsid w:val="00DD4BCA"/>
    <w:rsid w:val="00DD78E2"/>
    <w:rsid w:val="00DE1629"/>
    <w:rsid w:val="00DE7652"/>
    <w:rsid w:val="00DF25D6"/>
    <w:rsid w:val="00E24CF4"/>
    <w:rsid w:val="00E25D60"/>
    <w:rsid w:val="00E31ADE"/>
    <w:rsid w:val="00E373F4"/>
    <w:rsid w:val="00E4168D"/>
    <w:rsid w:val="00E5130C"/>
    <w:rsid w:val="00E650B1"/>
    <w:rsid w:val="00E75772"/>
    <w:rsid w:val="00EB73CF"/>
    <w:rsid w:val="00EC2209"/>
    <w:rsid w:val="00EE7DEB"/>
    <w:rsid w:val="00F0069A"/>
    <w:rsid w:val="00F03DDE"/>
    <w:rsid w:val="00F041A7"/>
    <w:rsid w:val="00F074DA"/>
    <w:rsid w:val="00F14A04"/>
    <w:rsid w:val="00F57872"/>
    <w:rsid w:val="00F803FD"/>
    <w:rsid w:val="00FE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466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46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%20Collins\Documents\NOCLOR\NOCLOR%20SOPS\new%20sops%20nov%202015\A4%20Templates%20180815\A4%20templates\SOP_A4Portrait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C4D8B-3497-4390-8BEC-311C7AF3B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SOP_A4Portrait_Template</Template>
  <TotalTime>2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From Violet Limited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Sponsor</dc:creator>
  <cp:lastModifiedBy>General Sponsor</cp:lastModifiedBy>
  <cp:revision>4</cp:revision>
  <cp:lastPrinted>2016-02-14T22:38:00Z</cp:lastPrinted>
  <dcterms:created xsi:type="dcterms:W3CDTF">2016-02-14T22:40:00Z</dcterms:created>
  <dcterms:modified xsi:type="dcterms:W3CDTF">2016-02-20T20:44:00Z</dcterms:modified>
</cp:coreProperties>
</file>