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040D4A" w:rsidP="00360A90">
      <w:pPr>
        <w:spacing w:after="40" w:line="276" w:lineRule="auto"/>
        <w:rPr>
          <w:rFonts w:ascii="Nanami Med" w:hAnsi="Nanami Med" w:cs="Gill San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C51B1A" wp14:editId="0DADBC38">
            <wp:simplePos x="0" y="0"/>
            <wp:positionH relativeFrom="margin">
              <wp:posOffset>5174615</wp:posOffset>
            </wp:positionH>
            <wp:positionV relativeFrom="margin">
              <wp:posOffset>-614680</wp:posOffset>
            </wp:positionV>
            <wp:extent cx="2026920" cy="187134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1A68EA" wp14:editId="5937B82A">
            <wp:simplePos x="0" y="0"/>
            <wp:positionH relativeFrom="margin">
              <wp:posOffset>-423545</wp:posOffset>
            </wp:positionH>
            <wp:positionV relativeFrom="margin">
              <wp:posOffset>-619125</wp:posOffset>
            </wp:positionV>
            <wp:extent cx="3940810" cy="3968115"/>
            <wp:effectExtent l="0" t="0" r="254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050FB8" w:rsidP="00DF25D6">
      <w:pPr>
        <w:pStyle w:val="NanamiMedium16pt"/>
        <w:rPr>
          <w:b/>
        </w:rPr>
      </w:pPr>
      <w:r>
        <w:rPr>
          <w:b/>
        </w:rPr>
        <w:t xml:space="preserve">Trial Master File </w:t>
      </w:r>
      <w:r w:rsidR="00A25EE0">
        <w:rPr>
          <w:b/>
        </w:rPr>
        <w:t xml:space="preserve">(TMF) </w:t>
      </w:r>
      <w:r w:rsidR="00B17F72">
        <w:rPr>
          <w:b/>
        </w:rPr>
        <w:t xml:space="preserve">- Sponsor Lead Site File </w:t>
      </w:r>
      <w:r>
        <w:rPr>
          <w:b/>
        </w:rPr>
        <w:t>Index</w:t>
      </w:r>
    </w:p>
    <w:p w:rsidR="00F8588D" w:rsidRPr="00845228" w:rsidRDefault="00F8588D" w:rsidP="00F8588D">
      <w:pPr>
        <w:pStyle w:val="GillSansLight13pt"/>
      </w:pPr>
      <w:r>
        <w:t>Clinical Trials</w:t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104"/>
        <w:gridCol w:w="5919"/>
      </w:tblGrid>
      <w:tr w:rsidR="005852CE" w:rsidRPr="00C16400" w:rsidTr="00FB1614">
        <w:tc>
          <w:tcPr>
            <w:tcW w:w="5104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919" w:type="dxa"/>
            <w:shd w:val="clear" w:color="auto" w:fill="auto"/>
          </w:tcPr>
          <w:p w:rsidR="00B456E2" w:rsidRPr="00C16400" w:rsidRDefault="000250EA" w:rsidP="00FE0ED3">
            <w:pPr>
              <w:pStyle w:val="NanamiMedium16pt"/>
              <w:spacing w:before="120" w:after="120" w:line="276" w:lineRule="auto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/T02</w:t>
            </w:r>
            <w:r w:rsidR="00B17F72">
              <w:t>a</w:t>
            </w:r>
            <w:r w:rsidR="00C16400" w:rsidRPr="00C16400">
              <w:t>/01</w:t>
            </w:r>
            <w:r w:rsidR="00D71858">
              <w:t xml:space="preserve"> </w:t>
            </w:r>
          </w:p>
        </w:tc>
      </w:tr>
      <w:tr w:rsidR="005852CE" w:rsidRPr="00C16400" w:rsidTr="00FB1614">
        <w:tc>
          <w:tcPr>
            <w:tcW w:w="5104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919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0250EA" w:rsidP="00DF25D6">
            <w:pPr>
              <w:pStyle w:val="NanamiMedium16pt"/>
              <w:spacing w:before="120" w:after="120" w:line="276" w:lineRule="auto"/>
            </w:pPr>
            <w:r>
              <w:t>21</w:t>
            </w:r>
            <w:r w:rsidR="00FB1614" w:rsidRPr="00FB1614">
              <w:rPr>
                <w:vertAlign w:val="superscript"/>
              </w:rPr>
              <w:t>st</w:t>
            </w:r>
            <w:r w:rsidR="00FB1614">
              <w:t xml:space="preserve"> March 2016</w:t>
            </w:r>
          </w:p>
        </w:tc>
      </w:tr>
    </w:tbl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36"/>
        <w:gridCol w:w="2693"/>
        <w:gridCol w:w="5494"/>
      </w:tblGrid>
      <w:tr w:rsidR="00A00BC5" w:rsidRPr="00C16400" w:rsidTr="008071CF">
        <w:trPr>
          <w:trHeight w:val="633"/>
        </w:trPr>
        <w:tc>
          <w:tcPr>
            <w:tcW w:w="2836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5494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8071CF">
        <w:trPr>
          <w:trHeight w:val="415"/>
        </w:trPr>
        <w:tc>
          <w:tcPr>
            <w:tcW w:w="2836" w:type="dxa"/>
            <w:shd w:val="clear" w:color="auto" w:fill="auto"/>
          </w:tcPr>
          <w:p w:rsidR="00A00BC5" w:rsidRPr="00C16400" w:rsidRDefault="000250EA" w:rsidP="003C2C1B">
            <w:pPr>
              <w:pStyle w:val="GillSansLight12pt"/>
              <w:spacing w:before="40" w:after="40"/>
            </w:pPr>
            <w:r>
              <w:t>Noclor Template_02</w:t>
            </w:r>
            <w:r w:rsidR="00B17F72">
              <w:t>a</w:t>
            </w:r>
          </w:p>
        </w:tc>
        <w:tc>
          <w:tcPr>
            <w:tcW w:w="2693" w:type="dxa"/>
            <w:shd w:val="clear" w:color="auto" w:fill="auto"/>
          </w:tcPr>
          <w:p w:rsidR="00A00BC5" w:rsidRPr="00C16400" w:rsidRDefault="000250EA" w:rsidP="003C2C1B">
            <w:pPr>
              <w:pStyle w:val="GillSansLight12pt"/>
              <w:spacing w:before="40" w:after="40"/>
            </w:pPr>
            <w:r>
              <w:t>Version 1, 01/11/2014</w:t>
            </w:r>
          </w:p>
        </w:tc>
        <w:tc>
          <w:tcPr>
            <w:tcW w:w="5494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</w:p>
        </w:tc>
      </w:tr>
      <w:tr w:rsidR="00A00BC5" w:rsidRPr="00C16400" w:rsidTr="008071CF">
        <w:trPr>
          <w:trHeight w:val="415"/>
        </w:trPr>
        <w:tc>
          <w:tcPr>
            <w:tcW w:w="2836" w:type="dxa"/>
            <w:shd w:val="clear" w:color="auto" w:fill="auto"/>
          </w:tcPr>
          <w:p w:rsidR="00A00BC5" w:rsidRDefault="000250EA" w:rsidP="003C2C1B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/T02</w:t>
            </w:r>
            <w:r w:rsidR="00B17F72">
              <w:t>a</w:t>
            </w:r>
            <w:r w:rsidR="00A00BC5">
              <w:t>/01</w:t>
            </w:r>
          </w:p>
        </w:tc>
        <w:tc>
          <w:tcPr>
            <w:tcW w:w="2693" w:type="dxa"/>
            <w:shd w:val="clear" w:color="auto" w:fill="auto"/>
          </w:tcPr>
          <w:p w:rsidR="00A00BC5" w:rsidRDefault="00A00BC5" w:rsidP="003C2C1B">
            <w:pPr>
              <w:pStyle w:val="GillSansLight12pt"/>
              <w:spacing w:before="40" w:after="40"/>
            </w:pPr>
            <w:r>
              <w:t xml:space="preserve">Version 1, </w:t>
            </w:r>
            <w:r w:rsidR="000250EA">
              <w:t>21</w:t>
            </w:r>
            <w:r w:rsidR="00FB1614">
              <w:t>/03/2016</w:t>
            </w:r>
          </w:p>
        </w:tc>
        <w:tc>
          <w:tcPr>
            <w:tcW w:w="5494" w:type="dxa"/>
            <w:shd w:val="clear" w:color="auto" w:fill="auto"/>
          </w:tcPr>
          <w:p w:rsidR="00A00BC5" w:rsidRDefault="00A00BC5" w:rsidP="003750BF">
            <w:pPr>
              <w:pStyle w:val="GillSansLight12pt"/>
              <w:spacing w:before="40" w:after="40"/>
            </w:pPr>
            <w:r>
              <w:t xml:space="preserve">New numbering system adopted for Noclor SOPs and associated documents (applicable to all Noclor partner NHS Trusts). This template has been assigned first version. 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F8588D" w:rsidRDefault="00A00BC5" w:rsidP="00F8588D">
      <w:pPr>
        <w:spacing w:before="40" w:after="40" w:line="276" w:lineRule="auto"/>
        <w:rPr>
          <w:rFonts w:ascii="Nanami Med" w:hAnsi="Nanami Med" w:cs="Gill Sans Light"/>
        </w:rPr>
      </w:pPr>
      <w:r w:rsidRPr="00A00BC5">
        <w:rPr>
          <w:rFonts w:ascii="Nanami Med" w:hAnsi="Nanami Med" w:cs="Gill Sans Light"/>
        </w:rPr>
        <w:t xml:space="preserve">This </w:t>
      </w:r>
      <w:r w:rsidR="000250EA">
        <w:rPr>
          <w:rFonts w:ascii="Nanami Med" w:hAnsi="Nanami Med" w:cs="Gill Sans Light"/>
        </w:rPr>
        <w:t xml:space="preserve">Trial Master File Index template should be used </w:t>
      </w:r>
      <w:r w:rsidR="00B17F72">
        <w:rPr>
          <w:rFonts w:ascii="Nanami Med" w:hAnsi="Nanami Med" w:cs="Gill Sans Light"/>
        </w:rPr>
        <w:t xml:space="preserve">where the sponsor </w:t>
      </w:r>
      <w:r w:rsidR="005A26DA">
        <w:rPr>
          <w:rFonts w:ascii="Nanami Med" w:hAnsi="Nanami Med" w:cs="Gill Sans Light"/>
        </w:rPr>
        <w:t xml:space="preserve">Trust </w:t>
      </w:r>
      <w:r w:rsidR="00B17F72">
        <w:rPr>
          <w:rFonts w:ascii="Nanami Med" w:hAnsi="Nanami Med" w:cs="Gill Sans Light"/>
        </w:rPr>
        <w:t xml:space="preserve">has a lead site and the </w:t>
      </w:r>
      <w:r w:rsidR="005A26DA">
        <w:rPr>
          <w:rFonts w:ascii="Nanami Med" w:hAnsi="Nanami Med" w:cs="Gill Sans Light"/>
        </w:rPr>
        <w:t xml:space="preserve">plan is for the </w:t>
      </w:r>
      <w:r w:rsidR="00B17F72">
        <w:rPr>
          <w:rFonts w:ascii="Nanami Med" w:hAnsi="Nanami Med" w:cs="Gill Sans Light"/>
        </w:rPr>
        <w:t xml:space="preserve">TMF </w:t>
      </w:r>
      <w:r w:rsidR="005A26DA">
        <w:rPr>
          <w:rFonts w:ascii="Nanami Med" w:hAnsi="Nanami Med" w:cs="Gill Sans Light"/>
        </w:rPr>
        <w:t xml:space="preserve">to </w:t>
      </w:r>
      <w:r w:rsidR="00B17F72">
        <w:rPr>
          <w:rFonts w:ascii="Nanami Med" w:hAnsi="Nanami Med" w:cs="Gill Sans Light"/>
        </w:rPr>
        <w:t>act as a combined TMF/ISF</w:t>
      </w:r>
      <w:r w:rsidR="005A26DA">
        <w:rPr>
          <w:rFonts w:ascii="Nanami Med" w:hAnsi="Nanami Med" w:cs="Gill Sans Light"/>
        </w:rPr>
        <w:t xml:space="preserve"> (to avoid over-duplication of essential documents filed for site)</w:t>
      </w:r>
      <w:r w:rsidR="00B17F72">
        <w:rPr>
          <w:rFonts w:ascii="Nanami Med" w:hAnsi="Nanami Med" w:cs="Gill Sans Light"/>
        </w:rPr>
        <w:t>.  The template</w:t>
      </w:r>
      <w:r w:rsidR="008071CF">
        <w:rPr>
          <w:rFonts w:ascii="Nanami Med" w:hAnsi="Nanami Med" w:cs="Gill Sans Light"/>
        </w:rPr>
        <w:t xml:space="preserve"> index</w:t>
      </w:r>
      <w:r w:rsidR="00B17F72">
        <w:rPr>
          <w:rFonts w:ascii="Nanami Med" w:hAnsi="Nanami Med" w:cs="Gill Sans Light"/>
        </w:rPr>
        <w:t xml:space="preserve"> </w:t>
      </w:r>
      <w:r w:rsidR="005A26DA">
        <w:rPr>
          <w:rFonts w:ascii="Nanami Med" w:hAnsi="Nanami Med" w:cs="Gill Sans Light"/>
        </w:rPr>
        <w:t xml:space="preserve">is </w:t>
      </w:r>
      <w:r w:rsidR="000250EA">
        <w:rPr>
          <w:rFonts w:ascii="Nanami Med" w:hAnsi="Nanami Med" w:cs="Gill Sans Light"/>
        </w:rPr>
        <w:t xml:space="preserve">for </w:t>
      </w:r>
      <w:r w:rsidR="00B17F72">
        <w:rPr>
          <w:rFonts w:ascii="Nanami Med" w:hAnsi="Nanami Med" w:cs="Gill Sans Light"/>
        </w:rPr>
        <w:t xml:space="preserve">use in </w:t>
      </w:r>
      <w:r w:rsidR="000250EA">
        <w:rPr>
          <w:rFonts w:ascii="Nanami Med" w:hAnsi="Nanami Med" w:cs="Gill Sans Light"/>
        </w:rPr>
        <w:t>clinical trials sponsored by a Noclor partner NHS Trust in accordance with</w:t>
      </w:r>
      <w:r w:rsidR="007A7C33">
        <w:rPr>
          <w:rFonts w:ascii="Nanami Med" w:hAnsi="Nanami Med" w:cs="Gill Sans Light"/>
        </w:rPr>
        <w:t xml:space="preserve"> SOPs</w:t>
      </w:r>
      <w:r w:rsidR="000250EA">
        <w:rPr>
          <w:rFonts w:ascii="Nanami Med" w:hAnsi="Nanami Med" w:cs="Gill Sans Light"/>
        </w:rPr>
        <w:t xml:space="preserve"> Study Set-up and Approval Noclor/</w:t>
      </w:r>
      <w:proofErr w:type="spellStart"/>
      <w:r w:rsidR="000250EA">
        <w:rPr>
          <w:rFonts w:ascii="Nanami Med" w:hAnsi="Nanami Med" w:cs="Gill Sans Light"/>
        </w:rPr>
        <w:t>Spon</w:t>
      </w:r>
      <w:proofErr w:type="spellEnd"/>
      <w:r w:rsidR="000250EA">
        <w:rPr>
          <w:rFonts w:ascii="Nanami Med" w:hAnsi="Nanami Med" w:cs="Gill Sans Light"/>
        </w:rPr>
        <w:t>/S04/0X and Research Management and Monitoring Noclor/</w:t>
      </w:r>
      <w:proofErr w:type="spellStart"/>
      <w:r w:rsidR="000250EA">
        <w:rPr>
          <w:rFonts w:ascii="Nanami Med" w:hAnsi="Nanami Med" w:cs="Gill Sans Light"/>
        </w:rPr>
        <w:t>Spon</w:t>
      </w:r>
      <w:proofErr w:type="spellEnd"/>
      <w:r w:rsidR="000250EA">
        <w:rPr>
          <w:rFonts w:ascii="Nanami Med" w:hAnsi="Nanami Med" w:cs="Gill Sans Light"/>
        </w:rPr>
        <w:t xml:space="preserve">/S06/0X </w:t>
      </w:r>
    </w:p>
    <w:p w:rsidR="0011367C" w:rsidRPr="0011367C" w:rsidRDefault="0011367C" w:rsidP="003F438E">
      <w:pPr>
        <w:spacing w:before="120" w:after="40" w:line="276" w:lineRule="auto"/>
        <w:rPr>
          <w:rFonts w:ascii="Nanami Med" w:hAnsi="Nanami Med" w:cs="Gill Sans Light"/>
          <w:b/>
        </w:rPr>
      </w:pPr>
      <w:r w:rsidRPr="0011367C">
        <w:rPr>
          <w:rFonts w:ascii="Nanami Med" w:hAnsi="Nanami Med" w:cs="Gill Sans Light"/>
          <w:b/>
        </w:rPr>
        <w:t>Specific Instructions for use</w:t>
      </w:r>
    </w:p>
    <w:p w:rsidR="00040D4A" w:rsidRDefault="00640669" w:rsidP="00FB1614">
      <w:pPr>
        <w:spacing w:before="40" w:after="4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 xml:space="preserve">The </w:t>
      </w:r>
      <w:r w:rsidR="003F438E">
        <w:rPr>
          <w:rFonts w:ascii="Nanami Med" w:hAnsi="Nanami Med" w:cs="Gill Sans Light"/>
        </w:rPr>
        <w:t xml:space="preserve">trial specific short title and EudraCT reference (for CTIMPs) or </w:t>
      </w:r>
      <w:proofErr w:type="gramStart"/>
      <w:r w:rsidR="00FB1614">
        <w:rPr>
          <w:rFonts w:ascii="Nanami Med" w:hAnsi="Nanami Med" w:cs="Gill Sans Light"/>
        </w:rPr>
        <w:t>IRAS</w:t>
      </w:r>
      <w:proofErr w:type="gramEnd"/>
      <w:r w:rsidR="003F438E">
        <w:rPr>
          <w:rFonts w:ascii="Nanami Med" w:hAnsi="Nanami Med" w:cs="Gill Sans Light"/>
        </w:rPr>
        <w:t xml:space="preserve"> reference (for non-CTIMPs) should be inserted in the header of all pages of this </w:t>
      </w:r>
      <w:r>
        <w:rPr>
          <w:rFonts w:ascii="Nanami Med" w:hAnsi="Nanami Med" w:cs="Gill Sans Light"/>
        </w:rPr>
        <w:t>index</w:t>
      </w:r>
      <w:r w:rsidR="003F438E">
        <w:rPr>
          <w:rFonts w:ascii="Nanami Med" w:hAnsi="Nanami Med" w:cs="Gill Sans Light"/>
        </w:rPr>
        <w:t>. Page numbers (page x of y form</w:t>
      </w:r>
      <w:r w:rsidR="00FB1614">
        <w:rPr>
          <w:rFonts w:ascii="Nanami Med" w:hAnsi="Nanami Med" w:cs="Gill Sans Light"/>
        </w:rPr>
        <w:t>at) and date last printed should be inserted</w:t>
      </w:r>
      <w:r w:rsidR="00FB1614" w:rsidRPr="00FB1614">
        <w:t xml:space="preserve"> </w:t>
      </w:r>
      <w:r w:rsidR="00FB1614" w:rsidRPr="00FB1614">
        <w:rPr>
          <w:rFonts w:ascii="Nanami Med" w:hAnsi="Nanami Med" w:cs="Gill Sans Light"/>
        </w:rPr>
        <w:t>in the footer of every page</w:t>
      </w:r>
      <w:r w:rsidR="00FB1614">
        <w:rPr>
          <w:rFonts w:ascii="Nanami Med" w:hAnsi="Nanami Med" w:cs="Gill Sans Light"/>
        </w:rPr>
        <w:t>.</w:t>
      </w:r>
      <w:r w:rsidR="00040D4A">
        <w:rPr>
          <w:rFonts w:ascii="Nanami Med" w:hAnsi="Nanami Med" w:cs="Gill Sans Light"/>
        </w:rPr>
        <w:br w:type="page"/>
      </w:r>
    </w:p>
    <w:p w:rsidR="00040D4A" w:rsidRDefault="00040D4A">
      <w:pPr>
        <w:rPr>
          <w:rFonts w:ascii="Nanami Med" w:hAnsi="Nanami Med" w:cs="Gill Sans Light"/>
        </w:rPr>
        <w:sectPr w:rsidR="00040D4A" w:rsidSect="008071CF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289" w:right="567" w:bottom="567" w:left="567" w:header="709" w:footer="258" w:gutter="0"/>
          <w:pgNumType w:start="0"/>
          <w:cols w:space="708"/>
          <w:titlePg/>
          <w:docGrid w:linePitch="360"/>
        </w:sectPr>
      </w:pPr>
    </w:p>
    <w:p w:rsidR="008071CF" w:rsidRPr="008071CF" w:rsidRDefault="008071CF" w:rsidP="008071CF">
      <w:pPr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  <w:r w:rsidRPr="008071CF">
        <w:rPr>
          <w:rFonts w:ascii="Tahoma" w:eastAsia="Times New Roman" w:hAnsi="Tahoma" w:cs="Tahoma"/>
          <w:b/>
          <w:sz w:val="28"/>
          <w:szCs w:val="28"/>
          <w:lang w:val="en-US"/>
        </w:rPr>
        <w:lastRenderedPageBreak/>
        <w:t>TRIAL MASTER FILE (TMF)</w:t>
      </w:r>
    </w:p>
    <w:p w:rsidR="008071CF" w:rsidRPr="008071CF" w:rsidRDefault="008071CF" w:rsidP="008071CF">
      <w:pPr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</w:p>
    <w:p w:rsidR="008071CF" w:rsidRPr="008071CF" w:rsidRDefault="008071CF" w:rsidP="008071CF">
      <w:pPr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  <w:r w:rsidRPr="008071CF">
        <w:rPr>
          <w:rFonts w:ascii="Tahoma" w:eastAsia="Times New Roman" w:hAnsi="Tahoma" w:cs="Tahoma"/>
          <w:b/>
          <w:sz w:val="28"/>
          <w:szCs w:val="28"/>
          <w:lang w:val="en-US"/>
        </w:rPr>
        <w:t>Sponsor Lead Site File Index</w:t>
      </w:r>
    </w:p>
    <w:p w:rsidR="008071CF" w:rsidRPr="008071CF" w:rsidRDefault="008071CF" w:rsidP="008071CF">
      <w:pPr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</w:p>
    <w:p w:rsidR="008071CF" w:rsidRPr="008071CF" w:rsidRDefault="008071CF" w:rsidP="008071CF">
      <w:pPr>
        <w:jc w:val="center"/>
        <w:rPr>
          <w:rFonts w:ascii="Times New Roman" w:eastAsia="Times New Roman" w:hAnsi="Times New Roman"/>
          <w:lang w:val="en-US"/>
        </w:rPr>
      </w:pPr>
    </w:p>
    <w:tbl>
      <w:tblPr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35"/>
        <w:gridCol w:w="3260"/>
        <w:gridCol w:w="2693"/>
        <w:gridCol w:w="2126"/>
      </w:tblGrid>
      <w:tr w:rsidR="007A2E72" w:rsidRPr="008071CF" w:rsidTr="007A2E72">
        <w:trPr>
          <w:trHeight w:val="525"/>
        </w:trPr>
        <w:tc>
          <w:tcPr>
            <w:tcW w:w="2235" w:type="dxa"/>
            <w:vMerge w:val="restart"/>
            <w:shd w:val="clear" w:color="auto" w:fill="0091C9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Trial Title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0091C9"/>
            <w:vAlign w:val="center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EudraCT No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7A2E72" w:rsidRPr="008071CF" w:rsidTr="007A2E72">
        <w:trPr>
          <w:trHeight w:val="525"/>
        </w:trPr>
        <w:tc>
          <w:tcPr>
            <w:tcW w:w="2235" w:type="dxa"/>
            <w:vMerge/>
            <w:shd w:val="clear" w:color="auto" w:fill="0091C9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0091C9"/>
            <w:vAlign w:val="center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IRAS No: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2E72" w:rsidRPr="008071CF" w:rsidRDefault="007A2E72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7A2E72">
        <w:tc>
          <w:tcPr>
            <w:tcW w:w="2235" w:type="dxa"/>
            <w:shd w:val="clear" w:color="auto" w:fill="0091C9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Ref :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Name 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7A2E72">
        <w:tc>
          <w:tcPr>
            <w:tcW w:w="2235" w:type="dxa"/>
            <w:shd w:val="clear" w:color="auto" w:fill="0091C9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Principal Investigator :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Date of host site approval: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7A2E72">
        <w:tc>
          <w:tcPr>
            <w:tcW w:w="2235" w:type="dxa"/>
            <w:shd w:val="clear" w:color="auto" w:fill="0091C9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Date of site initiation :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Date site activated: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1CF" w:rsidRPr="008071CF" w:rsidRDefault="008071CF" w:rsidP="008071CF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</w:tbl>
    <w:p w:rsidR="008071CF" w:rsidRPr="008071CF" w:rsidRDefault="008071CF" w:rsidP="008071CF">
      <w:pPr>
        <w:rPr>
          <w:rFonts w:ascii="Times New Roman" w:eastAsia="Times New Roman" w:hAnsi="Times New Roman"/>
          <w:lang w:val="en-US"/>
        </w:rPr>
      </w:pPr>
    </w:p>
    <w:p w:rsidR="008071CF" w:rsidRPr="008071CF" w:rsidRDefault="008071CF" w:rsidP="008071CF">
      <w:pPr>
        <w:jc w:val="center"/>
        <w:rPr>
          <w:rFonts w:ascii="Times New Roman" w:eastAsia="Times New Roman" w:hAnsi="Times New Roman"/>
          <w:lang w:val="en-US"/>
        </w:rPr>
      </w:pPr>
    </w:p>
    <w:tbl>
      <w:tblPr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5"/>
        <w:gridCol w:w="6239"/>
        <w:gridCol w:w="745"/>
        <w:gridCol w:w="661"/>
        <w:gridCol w:w="2064"/>
      </w:tblGrid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Contact Details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Site Contact Sheet 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Superseded Versions of Site Contact Sheet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1.3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Protocol &amp; Procedures Manual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Current Approved Protocol 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 xml:space="preserve">For reference 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2.2</w:t>
            </w:r>
          </w:p>
        </w:tc>
        <w:tc>
          <w:tcPr>
            <w:tcW w:w="6239" w:type="dxa"/>
          </w:tcPr>
          <w:p w:rsidR="008071CF" w:rsidRPr="008071CF" w:rsidRDefault="008071CF" w:rsidP="00640669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Trial Procedures Manual</w:t>
            </w:r>
            <w:r w:rsidR="00640669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 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 xml:space="preserve">For reference 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2.3</w:t>
            </w:r>
          </w:p>
        </w:tc>
        <w:tc>
          <w:tcPr>
            <w:tcW w:w="6239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Principal Investigator Protocol approval page(s) – signed and dated for all implemented versions of protocol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x</w:t>
            </w: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Filed in TMF section 2 (The Chief Investigator is the Principal Investigator)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2.4</w:t>
            </w:r>
          </w:p>
        </w:tc>
        <w:tc>
          <w:tcPr>
            <w:tcW w:w="6239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Protocol Deviation Log 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x</w:t>
            </w: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Filed in TMF Section 2.6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2.5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Specific PIS, Consent, GP Letters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3.1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Final approved version of Participant Information Sheet,  Informed Consent forms and GP letter on local Headed Paper</w:t>
            </w: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3.2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Superseded versions of Participant Information Sheet,  Informed Consent forms and GP letter on local Headed Paper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4.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Subject Information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4.1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Screening Log 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4.2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Subject Randomisation/ ID Log 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4.3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Subject Enrolment Log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(to include subject status)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4.4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Signed Informed Consent Forms (attach relevant version of PIS)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4.5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GP Letter Log 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4.6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5.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Initiation, Monitoring Compliance and Close-Out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Monitor Visit Log (signature sheet)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Close-Out Report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Close-Out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5.4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Monitor Visit Reports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5.5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Monitoring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5.6</w:t>
            </w:r>
          </w:p>
        </w:tc>
        <w:tc>
          <w:tcPr>
            <w:tcW w:w="6239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Protocol Violation and Non-Compliance Reports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x</w:t>
            </w:r>
          </w:p>
        </w:tc>
        <w:tc>
          <w:tcPr>
            <w:tcW w:w="2064" w:type="dxa"/>
          </w:tcPr>
          <w:p w:rsidR="008071CF" w:rsidRPr="008071CF" w:rsidRDefault="00640669" w:rsidP="008071CF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Filed in TMF Section 16.4</w:t>
            </w:r>
            <w:bookmarkStart w:id="0" w:name="_GoBack"/>
            <w:bookmarkEnd w:id="0"/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5.7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Initiation Report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5.8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Initiation Signature Sheet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5.9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Site Initiation Agenda, Correspondence &amp; Presentations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(copy of slides etc)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6.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Site Selection, Set-Up &amp; Activation 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Activation Notice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lastRenderedPageBreak/>
              <w:t>6.2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Set-up document checklist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Host Site Approval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6.4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List of referring PIC sites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(if applicable)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6.5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SSI Form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(signed and dated)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6.6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Site Feasibility/Viability Forms –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(as assessed prior to selection of site)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6.7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7.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Investigational Medicinal Product (IMP). File note as required for records retained  in Pharmacy Site File (PSF)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Pharmacy Agreements/Checklists (as relevant)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IMP Management &amp; Handling Procedures 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Confirmation of IMP Delivery (Receipt Forms)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7.4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Template Order/Transfer Form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7.5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Completed Order/Transfer Forms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7.6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Trial Prescription Template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7.7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Completed Trial Prescriptions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7.8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Temperature Log Template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7.9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Temperature Logs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7.10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Temperature Deviation Notifications &amp;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Accountability Log Template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Accountability Logs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Destruction Log Template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7.14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IMP Destruction Authorisation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(from sponsor)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7.15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Destruction SOP (site pharmacy SOP)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7.16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IMP Destruction Log 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7.17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8.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Adverse Events &amp; Unblinding (group by event/ attach all relevant information to the reported event and file events in chronological order) 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8.1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Procedures &amp; template forms for adverse event management, monitoring and reporting (responsibilities of third parties detailed where relevant)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8.2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Procedures &amp; template forms for 24 hours medical cover &amp; unblinding/code break (responsibilities of third parties detailed where relevant)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8.3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AE Log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8.4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SAE Reports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x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Filed in section 11.3 of TMF</w:t>
            </w: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8.5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AE Reports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(attach all relevant documents/correspondence)</w:t>
            </w: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8.6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Record of 24 hour Medical Enquiries &amp; Outcome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8.7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Trust Incident Report Forms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(as relevant)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8.8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Completed Code Break Forms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8.9</w:t>
            </w:r>
          </w:p>
        </w:tc>
        <w:tc>
          <w:tcPr>
            <w:tcW w:w="6239" w:type="dxa"/>
            <w:shd w:val="clear" w:color="auto" w:fill="auto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064" w:type="dxa"/>
            <w:shd w:val="clear" w:color="auto" w:fill="auto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9.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Data Management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9.1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Source Data Location Agreement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9.2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File Note - Location of Subject CRFs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9.3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Data queries</w:t>
            </w: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9.4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10.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Trial Team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Delegation of Responsibilities Signature Log (for site)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Trial Personnel CVs (signed and dated)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Trial Personnel GCP /training /supervision evidence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lastRenderedPageBreak/>
              <w:t>10.4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Honorary Contracts/</w:t>
            </w:r>
            <w:proofErr w:type="spellStart"/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LoA</w:t>
            </w:r>
            <w:proofErr w:type="spellEnd"/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10.5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11.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Local Laboratory Services &amp; Equipment Maintenance (if applicable)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List of local/central  laboratory services and equipment used for trial </w:t>
            </w:r>
            <w:r w:rsidRPr="008071CF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 xml:space="preserve"> (with locations)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11.2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Sample Handling &amp; Storage Instructions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11.3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(Local) Laboratory Reference Ranges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11.4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(Local) Laboratory Accreditation (validation)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11.5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Equipment Calibration &amp; Maintenance Documents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11.6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Sample Shipment Records 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11.7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Log of retained samples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11.8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Temperature Logs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11.9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12.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File Notes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13.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Miscellaneous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8071CF" w:rsidRPr="008071CF" w:rsidTr="00AA60C5">
        <w:tc>
          <w:tcPr>
            <w:tcW w:w="605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14.</w:t>
            </w:r>
          </w:p>
        </w:tc>
        <w:tc>
          <w:tcPr>
            <w:tcW w:w="6239" w:type="dxa"/>
            <w:shd w:val="clear" w:color="auto" w:fill="0091C9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Archive </w:t>
            </w:r>
          </w:p>
        </w:tc>
        <w:tc>
          <w:tcPr>
            <w:tcW w:w="745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661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064" w:type="dxa"/>
            <w:shd w:val="clear" w:color="auto" w:fill="0091C9"/>
            <w:vAlign w:val="center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8071CF" w:rsidRPr="008071CF" w:rsidTr="00AA60C5">
        <w:tc>
          <w:tcPr>
            <w:tcW w:w="605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14.1</w:t>
            </w:r>
          </w:p>
        </w:tc>
        <w:tc>
          <w:tcPr>
            <w:tcW w:w="6239" w:type="dxa"/>
            <w:vAlign w:val="center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8071CF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Archive Notification, Location &amp; Duration</w:t>
            </w:r>
          </w:p>
        </w:tc>
        <w:tc>
          <w:tcPr>
            <w:tcW w:w="745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661" w:type="dxa"/>
          </w:tcPr>
          <w:p w:rsidR="008071CF" w:rsidRPr="008071CF" w:rsidRDefault="008071CF" w:rsidP="008071CF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064" w:type="dxa"/>
          </w:tcPr>
          <w:p w:rsidR="008071CF" w:rsidRPr="008071CF" w:rsidRDefault="008071CF" w:rsidP="008071CF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</w:tbl>
    <w:p w:rsidR="008071CF" w:rsidRPr="008071CF" w:rsidRDefault="008071CF" w:rsidP="008071CF">
      <w:pPr>
        <w:jc w:val="center"/>
        <w:rPr>
          <w:rFonts w:ascii="Times New Roman" w:eastAsia="Times New Roman" w:hAnsi="Times New Roman"/>
          <w:lang w:val="en-US"/>
        </w:rPr>
      </w:pPr>
    </w:p>
    <w:p w:rsidR="008071CF" w:rsidRDefault="008071CF" w:rsidP="00A25EE0">
      <w:pPr>
        <w:tabs>
          <w:tab w:val="center" w:pos="4320"/>
          <w:tab w:val="right" w:pos="8640"/>
        </w:tabs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</w:p>
    <w:sectPr w:rsidR="008071CF" w:rsidSect="007A7C33">
      <w:headerReference w:type="first" r:id="rId15"/>
      <w:footerReference w:type="first" r:id="rId16"/>
      <w:pgSz w:w="11907" w:h="16840" w:code="9"/>
      <w:pgMar w:top="289" w:right="993" w:bottom="426" w:left="567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322" w:rsidRDefault="00D96322" w:rsidP="00360A90">
      <w:r>
        <w:separator/>
      </w:r>
    </w:p>
  </w:endnote>
  <w:endnote w:type="continuationSeparator" w:id="0">
    <w:p w:rsidR="00D96322" w:rsidRDefault="00D96322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 w:rsidP="00C44A45">
    <w:pPr>
      <w:pStyle w:val="GillSansLight11pt"/>
    </w:pPr>
    <w:r w:rsidRPr="00030640">
      <w:rPr>
        <w:color w:val="A6A6A6" w:themeColor="background1" w:themeShade="A6"/>
      </w:rPr>
      <w:t xml:space="preserve">    </w:t>
    </w: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/T02</w:t>
    </w:r>
    <w:r w:rsidR="008071CF">
      <w:rPr>
        <w:color w:val="A6A6A6" w:themeColor="background1" w:themeShade="A6"/>
      </w:rPr>
      <w:t>a</w:t>
    </w:r>
    <w:r w:rsidRPr="00030640">
      <w:rPr>
        <w:color w:val="A6A6A6" w:themeColor="background1" w:themeShade="A6"/>
      </w:rPr>
      <w:t xml:space="preserve">/01                                 </w:t>
    </w:r>
    <w:r w:rsidRPr="003F438E">
      <w:rPr>
        <w:color w:val="A6A6A6" w:themeColor="background1" w:themeShade="A6"/>
        <w:highlight w:val="yellow"/>
      </w:rPr>
      <w:t>Insert Page X of Y</w:t>
    </w:r>
    <w:r w:rsidRPr="00FB1614">
      <w:rPr>
        <w:color w:val="A6A6A6" w:themeColor="background1" w:themeShade="A6"/>
      </w:rPr>
      <w:t xml:space="preserve"> </w:t>
    </w:r>
    <w:r>
      <w:rPr>
        <w:color w:val="A6A6A6" w:themeColor="background1" w:themeShade="A6"/>
      </w:rPr>
      <w:t xml:space="preserve">                           </w:t>
    </w:r>
    <w:r w:rsidRPr="003F6ECB">
      <w:rPr>
        <w:color w:val="A6A6A6" w:themeColor="background1" w:themeShade="A6"/>
      </w:rPr>
      <w:t>Date Printed</w:t>
    </w:r>
    <w:r w:rsidRPr="00C9585A">
      <w:rPr>
        <w:color w:val="A6A6A6" w:themeColor="background1" w:themeShade="A6"/>
        <w:highlight w:val="yellow"/>
      </w:rPr>
      <w:t xml:space="preserve">: </w:t>
    </w:r>
    <w:r w:rsidRPr="00C9585A">
      <w:rPr>
        <w:b/>
        <w:color w:val="A6A6A6" w:themeColor="background1" w:themeShade="A6"/>
        <w:highlight w:val="yellow"/>
      </w:rPr>
      <w:fldChar w:fldCharType="begin"/>
    </w:r>
    <w:r w:rsidRPr="00C9585A">
      <w:rPr>
        <w:b/>
        <w:color w:val="A6A6A6" w:themeColor="background1" w:themeShade="A6"/>
        <w:highlight w:val="yellow"/>
      </w:rPr>
      <w:instrText xml:space="preserve"> PRINTDATE  \@ "dd/MM/yyyy"  \* MERGEFORMAT </w:instrText>
    </w:r>
    <w:r w:rsidRPr="00C9585A">
      <w:rPr>
        <w:b/>
        <w:color w:val="A6A6A6" w:themeColor="background1" w:themeShade="A6"/>
        <w:highlight w:val="yellow"/>
      </w:rPr>
      <w:fldChar w:fldCharType="separate"/>
    </w:r>
    <w:r w:rsidR="005A26DA">
      <w:rPr>
        <w:b/>
        <w:noProof/>
        <w:color w:val="A6A6A6" w:themeColor="background1" w:themeShade="A6"/>
        <w:highlight w:val="yellow"/>
      </w:rPr>
      <w:t>22/03/2016</w:t>
    </w:r>
    <w:r w:rsidRPr="00C9585A">
      <w:rPr>
        <w:b/>
        <w:color w:val="A6A6A6" w:themeColor="background1" w:themeShade="A6"/>
        <w:highlight w:val="yellow"/>
      </w:rPr>
      <w:fldChar w:fldCharType="end"/>
    </w:r>
  </w:p>
  <w:p w:rsidR="0038458A" w:rsidRPr="00163F28" w:rsidRDefault="0038458A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</w:p>
  <w:p w:rsidR="0038458A" w:rsidRDefault="0038458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 w:rsidP="00040D4A">
    <w:pPr>
      <w:pStyle w:val="Footer"/>
      <w:tabs>
        <w:tab w:val="left" w:pos="10206"/>
      </w:tabs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64073CAF" wp14:editId="04B003AF">
          <wp:simplePos x="0" y="0"/>
          <wp:positionH relativeFrom="margin">
            <wp:posOffset>3915410</wp:posOffset>
          </wp:positionH>
          <wp:positionV relativeFrom="margin">
            <wp:posOffset>9616440</wp:posOffset>
          </wp:positionV>
          <wp:extent cx="3309620" cy="621665"/>
          <wp:effectExtent l="0" t="0" r="508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96E">
      <w:rPr>
        <w:color w:val="BFBFBF" w:themeColor="background1" w:themeShade="BF"/>
      </w:rPr>
      <w:t>Copyright © Noclor 2016</w:t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F89F895" wp14:editId="1B126C2F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CCD0AE3" wp14:editId="512768B3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 w:rsidP="006D7713">
    <w:pPr>
      <w:pStyle w:val="GillSansLight11pt"/>
    </w:pP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/T02</w:t>
    </w:r>
    <w:r w:rsidR="008071CF">
      <w:rPr>
        <w:color w:val="A6A6A6" w:themeColor="background1" w:themeShade="A6"/>
      </w:rPr>
      <w:t>a</w:t>
    </w:r>
    <w:r w:rsidRPr="00030640">
      <w:rPr>
        <w:color w:val="A6A6A6" w:themeColor="background1" w:themeShade="A6"/>
      </w:rPr>
      <w:t xml:space="preserve">/01                                       </w:t>
    </w:r>
    <w:r w:rsidRPr="003F438E">
      <w:rPr>
        <w:color w:val="A6A6A6" w:themeColor="background1" w:themeShade="A6"/>
        <w:highlight w:val="yellow"/>
      </w:rPr>
      <w:t>Insert Page X of Y</w:t>
    </w:r>
    <w:r>
      <w:rPr>
        <w:color w:val="A6A6A6" w:themeColor="background1" w:themeShade="A6"/>
      </w:rPr>
      <w:t xml:space="preserve">                      </w:t>
    </w:r>
    <w:r w:rsidRPr="003F6ECB">
      <w:rPr>
        <w:color w:val="A6A6A6" w:themeColor="background1" w:themeShade="A6"/>
      </w:rPr>
      <w:t xml:space="preserve">Date Printed: </w:t>
    </w:r>
    <w:r w:rsidRPr="00C9585A">
      <w:rPr>
        <w:b/>
        <w:color w:val="A6A6A6" w:themeColor="background1" w:themeShade="A6"/>
        <w:highlight w:val="yellow"/>
      </w:rPr>
      <w:fldChar w:fldCharType="begin"/>
    </w:r>
    <w:r w:rsidRPr="00C9585A">
      <w:rPr>
        <w:b/>
        <w:color w:val="A6A6A6" w:themeColor="background1" w:themeShade="A6"/>
        <w:highlight w:val="yellow"/>
      </w:rPr>
      <w:instrText xml:space="preserve"> PRINTDATE  \@ "dd/MM/yyyy"  \* MERGEFORMAT </w:instrText>
    </w:r>
    <w:r w:rsidRPr="00C9585A">
      <w:rPr>
        <w:b/>
        <w:color w:val="A6A6A6" w:themeColor="background1" w:themeShade="A6"/>
        <w:highlight w:val="yellow"/>
      </w:rPr>
      <w:fldChar w:fldCharType="separate"/>
    </w:r>
    <w:r w:rsidR="005A26DA">
      <w:rPr>
        <w:b/>
        <w:noProof/>
        <w:color w:val="A6A6A6" w:themeColor="background1" w:themeShade="A6"/>
        <w:highlight w:val="yellow"/>
      </w:rPr>
      <w:t>22/03/2016</w:t>
    </w:r>
    <w:r w:rsidRPr="00C9585A">
      <w:rPr>
        <w:b/>
        <w:color w:val="A6A6A6" w:themeColor="background1" w:themeShade="A6"/>
        <w:highlight w:val="yellow"/>
      </w:rPr>
      <w:fldChar w:fldCharType="end"/>
    </w:r>
  </w:p>
  <w:p w:rsidR="0038458A" w:rsidRDefault="0038458A" w:rsidP="00030640">
    <w:pPr>
      <w:pStyle w:val="Footer"/>
      <w:tabs>
        <w:tab w:val="left" w:pos="10206"/>
      </w:tabs>
      <w:jc w:val="right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7F624F93" wp14:editId="7993B56E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32A4470E" wp14:editId="6346B4EF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322" w:rsidRDefault="00D96322" w:rsidP="00360A90">
      <w:r>
        <w:separator/>
      </w:r>
    </w:p>
  </w:footnote>
  <w:footnote w:type="continuationSeparator" w:id="0">
    <w:p w:rsidR="00D96322" w:rsidRDefault="00D96322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Pr="003F438E" w:rsidRDefault="0038458A" w:rsidP="003F438E">
    <w:pPr>
      <w:pStyle w:val="GillSansLight12pt"/>
    </w:pPr>
    <w:r w:rsidRPr="003F438E">
      <w:rPr>
        <w:highlight w:val="yellow"/>
      </w:rPr>
      <w:t>[Insert trial short title]</w:t>
    </w:r>
  </w:p>
  <w:p w:rsidR="0038458A" w:rsidRPr="003F438E" w:rsidRDefault="0038458A" w:rsidP="003F438E">
    <w:pPr>
      <w:pStyle w:val="GillSansLight12pt"/>
      <w:rPr>
        <w:rFonts w:cs="Tahoma"/>
        <w:sz w:val="28"/>
        <w:szCs w:val="28"/>
        <w:highlight w:val="yellow"/>
        <w:lang w:val="en-US"/>
      </w:rPr>
    </w:pPr>
    <w:r w:rsidRPr="003F438E">
      <w:t>[</w:t>
    </w:r>
    <w:r w:rsidRPr="003F438E">
      <w:rPr>
        <w:highlight w:val="yellow"/>
      </w:rPr>
      <w:t>Insert EudraCT Ref</w:t>
    </w:r>
    <w:r>
      <w:rPr>
        <w:highlight w:val="yellow"/>
      </w:rPr>
      <w:t xml:space="preserve"> or IRAS reference for non-</w:t>
    </w:r>
    <w:r w:rsidRPr="003F438E">
      <w:rPr>
        <w:highlight w:val="yellow"/>
      </w:rPr>
      <w:t>CTIMPs]</w:t>
    </w:r>
  </w:p>
  <w:p w:rsidR="0038458A" w:rsidRDefault="003845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>
    <w:pPr>
      <w:pStyle w:val="Header"/>
    </w:pPr>
    <w:r w:rsidRPr="005E4C5A">
      <w:rPr>
        <w:noProof/>
        <w:lang w:eastAsia="en-GB"/>
      </w:rPr>
      <w:t xml:space="preserve"> </w:t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10C7B4F" wp14:editId="56E32B76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Pr="003F438E" w:rsidRDefault="0038458A" w:rsidP="003F438E">
    <w:pPr>
      <w:pStyle w:val="GillSansLight12pt"/>
    </w:pPr>
    <w:r w:rsidRPr="003F438E">
      <w:rPr>
        <w:highlight w:val="yellow"/>
      </w:rPr>
      <w:t>[Insert trial short title]</w:t>
    </w:r>
  </w:p>
  <w:p w:rsidR="0038458A" w:rsidRPr="003F438E" w:rsidRDefault="0038458A" w:rsidP="003F438E">
    <w:pPr>
      <w:pStyle w:val="GillSansLight12pt"/>
      <w:rPr>
        <w:rFonts w:cs="Tahoma"/>
        <w:sz w:val="28"/>
        <w:szCs w:val="28"/>
        <w:highlight w:val="yellow"/>
        <w:lang w:val="en-US"/>
      </w:rPr>
    </w:pPr>
    <w:r w:rsidRPr="003F438E">
      <w:t>[</w:t>
    </w:r>
    <w:r w:rsidRPr="003F438E">
      <w:rPr>
        <w:highlight w:val="yellow"/>
      </w:rPr>
      <w:t>Insert EudraCT Ref</w:t>
    </w:r>
    <w:r>
      <w:rPr>
        <w:highlight w:val="yellow"/>
      </w:rPr>
      <w:t xml:space="preserve"> or IRAS reference for non-</w:t>
    </w:r>
    <w:r w:rsidRPr="003F438E">
      <w:rPr>
        <w:highlight w:val="yellow"/>
      </w:rPr>
      <w:t>CTIMPs]</w:t>
    </w:r>
  </w:p>
  <w:p w:rsidR="0038458A" w:rsidRDefault="0038458A">
    <w:pPr>
      <w:pStyle w:val="Header"/>
    </w:pPr>
    <w:r w:rsidRPr="003F438E">
      <w:rPr>
        <w:noProof/>
        <w:highlight w:val="yellow"/>
        <w:lang w:eastAsia="en-GB"/>
      </w:rPr>
      <w:drawing>
        <wp:anchor distT="0" distB="0" distL="114300" distR="114300" simplePos="0" relativeHeight="251669504" behindDoc="0" locked="0" layoutInCell="1" allowOverlap="1" wp14:anchorId="70E49AED" wp14:editId="0D187C39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E583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10733A93"/>
    <w:multiLevelType w:val="multilevel"/>
    <w:tmpl w:val="2FEAA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4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8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9">
    <w:nsid w:val="4C0E6D5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4EA83687"/>
    <w:multiLevelType w:val="multilevel"/>
    <w:tmpl w:val="DA768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5459188E"/>
    <w:multiLevelType w:val="hybridMultilevel"/>
    <w:tmpl w:val="5EF40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7C57A9"/>
    <w:multiLevelType w:val="hybridMultilevel"/>
    <w:tmpl w:val="37D2BB74"/>
    <w:lvl w:ilvl="0" w:tplc="5C1E892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" w:hanging="360"/>
      </w:pPr>
    </w:lvl>
    <w:lvl w:ilvl="2" w:tplc="0809001B" w:tentative="1">
      <w:start w:val="1"/>
      <w:numFmt w:val="lowerRoman"/>
      <w:lvlText w:val="%3."/>
      <w:lvlJc w:val="right"/>
      <w:pPr>
        <w:ind w:left="1692" w:hanging="180"/>
      </w:pPr>
    </w:lvl>
    <w:lvl w:ilvl="3" w:tplc="0809000F" w:tentative="1">
      <w:start w:val="1"/>
      <w:numFmt w:val="decimal"/>
      <w:lvlText w:val="%4."/>
      <w:lvlJc w:val="left"/>
      <w:pPr>
        <w:ind w:left="2412" w:hanging="360"/>
      </w:pPr>
    </w:lvl>
    <w:lvl w:ilvl="4" w:tplc="08090019" w:tentative="1">
      <w:start w:val="1"/>
      <w:numFmt w:val="lowerLetter"/>
      <w:lvlText w:val="%5."/>
      <w:lvlJc w:val="left"/>
      <w:pPr>
        <w:ind w:left="3132" w:hanging="360"/>
      </w:pPr>
    </w:lvl>
    <w:lvl w:ilvl="5" w:tplc="0809001B" w:tentative="1">
      <w:start w:val="1"/>
      <w:numFmt w:val="lowerRoman"/>
      <w:lvlText w:val="%6."/>
      <w:lvlJc w:val="right"/>
      <w:pPr>
        <w:ind w:left="3852" w:hanging="180"/>
      </w:pPr>
    </w:lvl>
    <w:lvl w:ilvl="6" w:tplc="0809000F" w:tentative="1">
      <w:start w:val="1"/>
      <w:numFmt w:val="decimal"/>
      <w:lvlText w:val="%7."/>
      <w:lvlJc w:val="left"/>
      <w:pPr>
        <w:ind w:left="4572" w:hanging="360"/>
      </w:pPr>
    </w:lvl>
    <w:lvl w:ilvl="7" w:tplc="08090019" w:tentative="1">
      <w:start w:val="1"/>
      <w:numFmt w:val="lowerLetter"/>
      <w:lvlText w:val="%8."/>
      <w:lvlJc w:val="left"/>
      <w:pPr>
        <w:ind w:left="5292" w:hanging="360"/>
      </w:pPr>
    </w:lvl>
    <w:lvl w:ilvl="8" w:tplc="08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3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5CB253F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13"/>
  </w:num>
  <w:num w:numId="6">
    <w:abstractNumId w:val="16"/>
  </w:num>
  <w:num w:numId="7">
    <w:abstractNumId w:val="5"/>
  </w:num>
  <w:num w:numId="8">
    <w:abstractNumId w:val="6"/>
  </w:num>
  <w:num w:numId="9">
    <w:abstractNumId w:val="2"/>
  </w:num>
  <w:num w:numId="10">
    <w:abstractNumId w:val="14"/>
  </w:num>
  <w:num w:numId="11">
    <w:abstractNumId w:val="11"/>
  </w:num>
  <w:num w:numId="12">
    <w:abstractNumId w:val="12"/>
  </w:num>
  <w:num w:numId="13">
    <w:abstractNumId w:val="9"/>
  </w:num>
  <w:num w:numId="14">
    <w:abstractNumId w:val="1"/>
  </w:num>
  <w:num w:numId="15">
    <w:abstractNumId w:val="0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12FF4"/>
    <w:rsid w:val="00014BDD"/>
    <w:rsid w:val="0001555C"/>
    <w:rsid w:val="00023146"/>
    <w:rsid w:val="0002478F"/>
    <w:rsid w:val="000250EA"/>
    <w:rsid w:val="00030640"/>
    <w:rsid w:val="00040D4A"/>
    <w:rsid w:val="00041C1A"/>
    <w:rsid w:val="00044B6E"/>
    <w:rsid w:val="00050FB8"/>
    <w:rsid w:val="000A48B1"/>
    <w:rsid w:val="000B5970"/>
    <w:rsid w:val="000B63F3"/>
    <w:rsid w:val="000C15BC"/>
    <w:rsid w:val="000C4861"/>
    <w:rsid w:val="000D1762"/>
    <w:rsid w:val="000E236A"/>
    <w:rsid w:val="0011367C"/>
    <w:rsid w:val="001503A4"/>
    <w:rsid w:val="00160F45"/>
    <w:rsid w:val="00163F28"/>
    <w:rsid w:val="0016594E"/>
    <w:rsid w:val="00186E30"/>
    <w:rsid w:val="00194A48"/>
    <w:rsid w:val="001A07BA"/>
    <w:rsid w:val="001A4B28"/>
    <w:rsid w:val="001B725B"/>
    <w:rsid w:val="001D6CC5"/>
    <w:rsid w:val="001F7DE8"/>
    <w:rsid w:val="00203B8F"/>
    <w:rsid w:val="00216A20"/>
    <w:rsid w:val="00256288"/>
    <w:rsid w:val="002669EA"/>
    <w:rsid w:val="00280C4D"/>
    <w:rsid w:val="002B0E77"/>
    <w:rsid w:val="002B6DD9"/>
    <w:rsid w:val="002D691B"/>
    <w:rsid w:val="002F0C43"/>
    <w:rsid w:val="002F69BF"/>
    <w:rsid w:val="00306B85"/>
    <w:rsid w:val="00345506"/>
    <w:rsid w:val="00347931"/>
    <w:rsid w:val="003546AC"/>
    <w:rsid w:val="00360A90"/>
    <w:rsid w:val="003750BF"/>
    <w:rsid w:val="0038458A"/>
    <w:rsid w:val="00396819"/>
    <w:rsid w:val="003978B7"/>
    <w:rsid w:val="003A5ABC"/>
    <w:rsid w:val="003C2C1B"/>
    <w:rsid w:val="003D5B5A"/>
    <w:rsid w:val="003F438E"/>
    <w:rsid w:val="003F54B8"/>
    <w:rsid w:val="004233A4"/>
    <w:rsid w:val="00440307"/>
    <w:rsid w:val="0044624E"/>
    <w:rsid w:val="004612DF"/>
    <w:rsid w:val="004812D0"/>
    <w:rsid w:val="00484CAF"/>
    <w:rsid w:val="00486E38"/>
    <w:rsid w:val="0048792D"/>
    <w:rsid w:val="004F08B6"/>
    <w:rsid w:val="00510699"/>
    <w:rsid w:val="00540BA3"/>
    <w:rsid w:val="005435F2"/>
    <w:rsid w:val="00551C80"/>
    <w:rsid w:val="005637DC"/>
    <w:rsid w:val="00577D66"/>
    <w:rsid w:val="00582CE0"/>
    <w:rsid w:val="005852CE"/>
    <w:rsid w:val="005A26DA"/>
    <w:rsid w:val="005A2F99"/>
    <w:rsid w:val="005C5893"/>
    <w:rsid w:val="005D65EE"/>
    <w:rsid w:val="005E4C5A"/>
    <w:rsid w:val="0060686D"/>
    <w:rsid w:val="00615560"/>
    <w:rsid w:val="00640669"/>
    <w:rsid w:val="00676BA1"/>
    <w:rsid w:val="00683921"/>
    <w:rsid w:val="006C2E62"/>
    <w:rsid w:val="006D7713"/>
    <w:rsid w:val="006E0450"/>
    <w:rsid w:val="0070039D"/>
    <w:rsid w:val="00713439"/>
    <w:rsid w:val="00762490"/>
    <w:rsid w:val="007A2E72"/>
    <w:rsid w:val="007A6F31"/>
    <w:rsid w:val="007A7C33"/>
    <w:rsid w:val="007D6401"/>
    <w:rsid w:val="007D6BB3"/>
    <w:rsid w:val="007F7C7E"/>
    <w:rsid w:val="00802E3B"/>
    <w:rsid w:val="00806E34"/>
    <w:rsid w:val="008071CF"/>
    <w:rsid w:val="00825238"/>
    <w:rsid w:val="00845228"/>
    <w:rsid w:val="00893903"/>
    <w:rsid w:val="00895D9B"/>
    <w:rsid w:val="008C2417"/>
    <w:rsid w:val="008C3880"/>
    <w:rsid w:val="008C4722"/>
    <w:rsid w:val="008D2B17"/>
    <w:rsid w:val="008E002B"/>
    <w:rsid w:val="008F7EAA"/>
    <w:rsid w:val="00912078"/>
    <w:rsid w:val="009211D6"/>
    <w:rsid w:val="00921C52"/>
    <w:rsid w:val="00922222"/>
    <w:rsid w:val="00970FC0"/>
    <w:rsid w:val="0098077C"/>
    <w:rsid w:val="00990065"/>
    <w:rsid w:val="009A6A53"/>
    <w:rsid w:val="009C5979"/>
    <w:rsid w:val="009E2336"/>
    <w:rsid w:val="009E4C26"/>
    <w:rsid w:val="009F3E62"/>
    <w:rsid w:val="00A00BC5"/>
    <w:rsid w:val="00A25EE0"/>
    <w:rsid w:val="00A44B28"/>
    <w:rsid w:val="00A4667B"/>
    <w:rsid w:val="00A822B4"/>
    <w:rsid w:val="00A87DFD"/>
    <w:rsid w:val="00AA517F"/>
    <w:rsid w:val="00AD6808"/>
    <w:rsid w:val="00AE3E48"/>
    <w:rsid w:val="00AF4B43"/>
    <w:rsid w:val="00B17F72"/>
    <w:rsid w:val="00B22EBB"/>
    <w:rsid w:val="00B456E2"/>
    <w:rsid w:val="00B9177E"/>
    <w:rsid w:val="00BA241E"/>
    <w:rsid w:val="00BA405D"/>
    <w:rsid w:val="00BB1B5F"/>
    <w:rsid w:val="00BF2C02"/>
    <w:rsid w:val="00C035B3"/>
    <w:rsid w:val="00C043A2"/>
    <w:rsid w:val="00C16400"/>
    <w:rsid w:val="00C44A45"/>
    <w:rsid w:val="00C511BE"/>
    <w:rsid w:val="00C80E82"/>
    <w:rsid w:val="00C9585A"/>
    <w:rsid w:val="00CA3601"/>
    <w:rsid w:val="00CC4145"/>
    <w:rsid w:val="00CE7B69"/>
    <w:rsid w:val="00D152D7"/>
    <w:rsid w:val="00D40253"/>
    <w:rsid w:val="00D71858"/>
    <w:rsid w:val="00D84339"/>
    <w:rsid w:val="00D854A6"/>
    <w:rsid w:val="00D95EF8"/>
    <w:rsid w:val="00D96322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0CED"/>
    <w:rsid w:val="00E4168D"/>
    <w:rsid w:val="00E47570"/>
    <w:rsid w:val="00E5130C"/>
    <w:rsid w:val="00E650B1"/>
    <w:rsid w:val="00EB73CF"/>
    <w:rsid w:val="00EC2209"/>
    <w:rsid w:val="00EE7DEB"/>
    <w:rsid w:val="00F0069A"/>
    <w:rsid w:val="00F041A7"/>
    <w:rsid w:val="00F14A04"/>
    <w:rsid w:val="00F57872"/>
    <w:rsid w:val="00F8588D"/>
    <w:rsid w:val="00FB1614"/>
    <w:rsid w:val="00FE0ED3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0A90"/>
  </w:style>
  <w:style w:type="paragraph" w:styleId="BalloonText">
    <w:name w:val="Balloon Text"/>
    <w:basedOn w:val="Normal"/>
    <w:link w:val="BalloonTextChar"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numbering" w:customStyle="1" w:styleId="NoList2">
    <w:name w:val="No List2"/>
    <w:next w:val="NoList"/>
    <w:semiHidden/>
    <w:unhideWhenUsed/>
    <w:rsid w:val="00A25EE0"/>
  </w:style>
  <w:style w:type="character" w:styleId="PageNumber">
    <w:name w:val="page number"/>
    <w:basedOn w:val="DefaultParagraphFont"/>
    <w:rsid w:val="00A25EE0"/>
  </w:style>
  <w:style w:type="table" w:customStyle="1" w:styleId="TableGrid3">
    <w:name w:val="Table Grid3"/>
    <w:basedOn w:val="TableNormal"/>
    <w:next w:val="TableGrid"/>
    <w:rsid w:val="00A25EE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0A90"/>
  </w:style>
  <w:style w:type="paragraph" w:styleId="BalloonText">
    <w:name w:val="Balloon Text"/>
    <w:basedOn w:val="Normal"/>
    <w:link w:val="BalloonTextChar"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numbering" w:customStyle="1" w:styleId="NoList2">
    <w:name w:val="No List2"/>
    <w:next w:val="NoList"/>
    <w:semiHidden/>
    <w:unhideWhenUsed/>
    <w:rsid w:val="00A25EE0"/>
  </w:style>
  <w:style w:type="character" w:styleId="PageNumber">
    <w:name w:val="page number"/>
    <w:basedOn w:val="DefaultParagraphFont"/>
    <w:rsid w:val="00A25EE0"/>
  </w:style>
  <w:style w:type="table" w:customStyle="1" w:styleId="TableGrid3">
    <w:name w:val="Table Grid3"/>
    <w:basedOn w:val="TableNormal"/>
    <w:next w:val="TableGrid"/>
    <w:rsid w:val="00A25EE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D3924-ECC4-4E8B-8325-5F0214DCB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29</TotalTime>
  <Pages>4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5</cp:revision>
  <cp:lastPrinted>2016-03-22T13:04:00Z</cp:lastPrinted>
  <dcterms:created xsi:type="dcterms:W3CDTF">2016-03-22T12:57:00Z</dcterms:created>
  <dcterms:modified xsi:type="dcterms:W3CDTF">2016-03-22T13:27:00Z</dcterms:modified>
</cp:coreProperties>
</file>